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/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  <w:r w:rsidRPr="002F43DF">
        <w:rPr>
          <w:b/>
          <w:color w:val="6F2F9F"/>
          <w:sz w:val="96"/>
        </w:rPr>
        <w:t>AİLEMLE EĞİTİM YOLCULUĞUM PROJESİ</w:t>
      </w: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</w:p>
    <w:p w:rsidR="008A02BF" w:rsidRPr="002F43DF" w:rsidRDefault="00A8006D" w:rsidP="008A02BF">
      <w:pPr>
        <w:jc w:val="center"/>
        <w:outlineLvl w:val="4"/>
        <w:rPr>
          <w:b/>
          <w:color w:val="6F2F9F"/>
          <w:sz w:val="96"/>
        </w:rPr>
      </w:pPr>
      <w:r>
        <w:rPr>
          <w:b/>
          <w:color w:val="6F2F9F"/>
          <w:sz w:val="96"/>
        </w:rPr>
        <w:t>2025</w:t>
      </w:r>
      <w:bookmarkStart w:id="0" w:name="_GoBack"/>
      <w:bookmarkEnd w:id="0"/>
    </w:p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96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144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32"/>
        </w:rPr>
      </w:pPr>
    </w:p>
    <w:p w:rsidR="008A02BF" w:rsidRPr="002F43DF" w:rsidRDefault="008A02BF" w:rsidP="008A02BF">
      <w:pPr>
        <w:jc w:val="center"/>
        <w:outlineLvl w:val="4"/>
        <w:rPr>
          <w:b/>
          <w:color w:val="6F2F9F"/>
          <w:sz w:val="32"/>
        </w:rPr>
      </w:pPr>
    </w:p>
    <w:p w:rsidR="008A02BF" w:rsidRPr="002F43DF" w:rsidRDefault="008A02BF">
      <w:pPr>
        <w:rPr>
          <w:b/>
          <w:color w:val="6F2F9F"/>
          <w:sz w:val="32"/>
        </w:rPr>
      </w:pPr>
    </w:p>
    <w:p w:rsidR="008A02BF" w:rsidRPr="002F43DF" w:rsidRDefault="008A02BF"/>
    <w:tbl>
      <w:tblPr>
        <w:tblStyle w:val="TableNormal"/>
        <w:tblW w:w="7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5547"/>
      </w:tblGrid>
      <w:tr w:rsidR="005137AF" w:rsidRPr="002F43DF" w:rsidTr="005137AF">
        <w:trPr>
          <w:trHeight w:val="681"/>
          <w:jc w:val="center"/>
        </w:trPr>
        <w:tc>
          <w:tcPr>
            <w:tcW w:w="7394" w:type="dxa"/>
            <w:gridSpan w:val="2"/>
          </w:tcPr>
          <w:p w:rsidR="005137AF" w:rsidRPr="00AD198C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  <w:b/>
              </w:rPr>
            </w:pPr>
            <w:r w:rsidRPr="00AD198C">
              <w:rPr>
                <w:rFonts w:ascii="Times New Roman" w:hAnsi="Times New Roman" w:cs="Times New Roman"/>
                <w:b/>
              </w:rPr>
              <w:lastRenderedPageBreak/>
              <w:t>AİLEMLE EĞİTİM YOLCULUĞUM PROJESİ KURULU</w:t>
            </w:r>
          </w:p>
        </w:tc>
      </w:tr>
      <w:tr w:rsidR="005137AF" w:rsidRPr="002F43DF" w:rsidTr="005137AF">
        <w:trPr>
          <w:trHeight w:val="679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Komisyon</w:t>
            </w:r>
            <w:r w:rsidRPr="002F43DF">
              <w:rPr>
                <w:rFonts w:ascii="Times New Roman" w:hAnsi="Times New Roman" w:cs="Times New Roman"/>
                <w:color w:val="C00000"/>
                <w:spacing w:val="-3"/>
              </w:rPr>
              <w:t xml:space="preserve"> </w:t>
            </w:r>
            <w:r w:rsidRPr="002F43DF">
              <w:rPr>
                <w:rFonts w:ascii="Times New Roman" w:hAnsi="Times New Roman" w:cs="Times New Roman"/>
                <w:color w:val="C00000"/>
                <w:spacing w:val="-2"/>
              </w:rPr>
              <w:t>Başkanı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</w:rPr>
              <w:t>Dursun TULUMCU</w:t>
            </w:r>
          </w:p>
        </w:tc>
      </w:tr>
      <w:tr w:rsidR="005137AF" w:rsidRPr="002F43DF" w:rsidTr="005137AF">
        <w:trPr>
          <w:trHeight w:val="684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Danışman Öğretmen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43DF">
              <w:rPr>
                <w:rFonts w:ascii="Times New Roman" w:hAnsi="Times New Roman" w:cs="Times New Roman"/>
              </w:rPr>
              <w:t>Sümeyra</w:t>
            </w:r>
            <w:proofErr w:type="spellEnd"/>
            <w:r w:rsidRPr="002F43DF">
              <w:rPr>
                <w:rFonts w:ascii="Times New Roman" w:hAnsi="Times New Roman" w:cs="Times New Roman"/>
              </w:rPr>
              <w:t xml:space="preserve"> İNAN</w:t>
            </w:r>
          </w:p>
        </w:tc>
      </w:tr>
      <w:tr w:rsidR="005137AF" w:rsidRPr="002F43DF" w:rsidTr="005137AF">
        <w:trPr>
          <w:trHeight w:val="675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Danışman Öğretmen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</w:rPr>
              <w:t>Özgür HAMAMCI</w:t>
            </w:r>
          </w:p>
        </w:tc>
      </w:tr>
      <w:tr w:rsidR="005137AF" w:rsidRPr="002F43DF" w:rsidTr="005137AF">
        <w:trPr>
          <w:trHeight w:val="675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Danışman Öğretmen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 w:rsidRPr="002F43DF">
              <w:rPr>
                <w:rFonts w:ascii="Times New Roman" w:hAnsi="Times New Roman" w:cs="Times New Roman"/>
              </w:rPr>
              <w:t>Melike DEMİR</w:t>
            </w:r>
          </w:p>
        </w:tc>
      </w:tr>
      <w:tr w:rsidR="005137AF" w:rsidRPr="002F43DF" w:rsidTr="005137AF">
        <w:trPr>
          <w:trHeight w:val="675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Öğrenci Temsilcisi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Poyraz DARICI - 2/A</w:t>
            </w:r>
          </w:p>
        </w:tc>
      </w:tr>
      <w:tr w:rsidR="005137AF" w:rsidRPr="002F43DF" w:rsidTr="005137AF">
        <w:trPr>
          <w:trHeight w:val="675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Öğrenci Temsilcisi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Şura DARICI - 5/A</w:t>
            </w:r>
          </w:p>
        </w:tc>
      </w:tr>
      <w:tr w:rsidR="005137AF" w:rsidRPr="002F43DF" w:rsidTr="005137AF">
        <w:trPr>
          <w:trHeight w:val="675"/>
          <w:jc w:val="center"/>
        </w:trPr>
        <w:tc>
          <w:tcPr>
            <w:tcW w:w="18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F43DF">
              <w:rPr>
                <w:rFonts w:ascii="Times New Roman" w:hAnsi="Times New Roman" w:cs="Times New Roman"/>
                <w:color w:val="C00000"/>
              </w:rPr>
              <w:t>Veli Temsilcisi</w:t>
            </w:r>
          </w:p>
        </w:tc>
        <w:tc>
          <w:tcPr>
            <w:tcW w:w="5547" w:type="dxa"/>
          </w:tcPr>
          <w:p w:rsidR="005137AF" w:rsidRPr="002F43DF" w:rsidRDefault="005137AF" w:rsidP="00377A6F">
            <w:pPr>
              <w:pStyle w:val="Balk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Münire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DEMİRCİ</w:t>
            </w:r>
          </w:p>
        </w:tc>
      </w:tr>
    </w:tbl>
    <w:p w:rsidR="008A02BF" w:rsidRPr="002F43DF" w:rsidRDefault="008A02BF" w:rsidP="00377A6F">
      <w:pPr>
        <w:pStyle w:val="Balk1"/>
        <w:jc w:val="center"/>
        <w:rPr>
          <w:rFonts w:ascii="Times New Roman" w:hAnsi="Times New Roman" w:cs="Times New Roman"/>
          <w:color w:val="C00000"/>
          <w:spacing w:val="-2"/>
        </w:rPr>
      </w:pPr>
    </w:p>
    <w:p w:rsidR="00CB6179" w:rsidRPr="00AD198C" w:rsidRDefault="00CB6179" w:rsidP="00CB6179">
      <w:pPr>
        <w:pStyle w:val="Balk2"/>
        <w:spacing w:before="58"/>
        <w:rPr>
          <w:rFonts w:ascii="Times New Roman" w:hAnsi="Times New Roman" w:cs="Times New Roman"/>
          <w:b/>
        </w:rPr>
      </w:pPr>
      <w:r w:rsidRPr="00AD198C">
        <w:rPr>
          <w:rFonts w:ascii="Times New Roman" w:hAnsi="Times New Roman" w:cs="Times New Roman"/>
          <w:b/>
          <w:color w:val="0C9ED9"/>
          <w:w w:val="90"/>
        </w:rPr>
        <w:t>PROJENİN AMACI</w:t>
      </w:r>
    </w:p>
    <w:p w:rsidR="00CB6179" w:rsidRPr="002F43DF" w:rsidRDefault="00CB6179" w:rsidP="00CB6179">
      <w:pPr>
        <w:pStyle w:val="GvdeMetni"/>
        <w:spacing w:before="420" w:line="283" w:lineRule="auto"/>
        <w:ind w:left="210" w:right="188" w:firstLine="719"/>
        <w:jc w:val="both"/>
        <w:rPr>
          <w:rFonts w:ascii="Times New Roman" w:hAnsi="Times New Roman" w:cs="Times New Roman"/>
        </w:rPr>
      </w:pPr>
      <w:r w:rsidRPr="002F43DF">
        <w:rPr>
          <w:rFonts w:ascii="Times New Roman" w:hAnsi="Times New Roman" w:cs="Times New Roman"/>
          <w:color w:val="231F20"/>
          <w:w w:val="105"/>
        </w:rPr>
        <w:t>Ailemle Eğitim Yolculuğum Projesi; ailelerin eğitim süreçlerine</w:t>
      </w:r>
      <w:r w:rsidRPr="002F43DF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etkin katılımını</w:t>
      </w:r>
      <w:r w:rsidRPr="002F43DF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sağlayarak</w:t>
      </w:r>
      <w:r w:rsidRPr="002F43DF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öğrencilerin akademik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başarılarını</w:t>
      </w:r>
      <w:r w:rsidRPr="002F43DF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artırmayı,</w:t>
      </w:r>
      <w:r w:rsidRPr="002F43DF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sosyal</w:t>
      </w:r>
      <w:r w:rsidRPr="002F43DF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becerilerini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geliştirmeyi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ve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eğitim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ortamlarını zenginleştirmeyi amaçlamaktadır. Okul öncesi, ilkokul ve ortaokullarda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ebeveynlerin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çocukları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ve</w:t>
      </w:r>
      <w:r w:rsidRPr="002F43DF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çocuklarının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eğitim</w:t>
      </w:r>
      <w:r w:rsidRPr="002F43DF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süreçleriy</w:t>
      </w:r>
      <w:r w:rsidRPr="002F43DF">
        <w:rPr>
          <w:rFonts w:ascii="Times New Roman" w:hAnsi="Times New Roman" w:cs="Times New Roman"/>
          <w:color w:val="231F20"/>
        </w:rPr>
        <w:t>le daha derin bağlar kurmalarını; çocuklarıyla kaliteli zaman geçir</w:t>
      </w:r>
      <w:r w:rsidRPr="002F43DF">
        <w:rPr>
          <w:rFonts w:ascii="Times New Roman" w:hAnsi="Times New Roman" w:cs="Times New Roman"/>
          <w:color w:val="231F20"/>
          <w:w w:val="105"/>
        </w:rPr>
        <w:t>melerini</w:t>
      </w:r>
      <w:r w:rsidRPr="002F43DF">
        <w:rPr>
          <w:rFonts w:ascii="Times New Roman" w:hAnsi="Times New Roman" w:cs="Times New Roman"/>
          <w:color w:val="231F20"/>
          <w:spacing w:val="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sağlayarak</w:t>
      </w:r>
      <w:r w:rsidRPr="002F43DF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sosyal</w:t>
      </w:r>
      <w:r w:rsidRPr="002F43D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etkileşimi</w:t>
      </w:r>
      <w:r w:rsidRPr="002F43DF">
        <w:rPr>
          <w:rFonts w:ascii="Times New Roman" w:hAnsi="Times New Roman" w:cs="Times New Roman"/>
          <w:color w:val="231F20"/>
          <w:spacing w:val="1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artırmayı</w:t>
      </w:r>
      <w:r w:rsidRPr="002F43DF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hedeflemektedir.</w:t>
      </w:r>
    </w:p>
    <w:p w:rsidR="00CB6179" w:rsidRPr="002F43DF" w:rsidRDefault="00CB6179" w:rsidP="00CB6179">
      <w:pPr>
        <w:pStyle w:val="GvdeMetni"/>
        <w:spacing w:before="49"/>
        <w:rPr>
          <w:rFonts w:ascii="Times New Roman" w:hAnsi="Times New Roman" w:cs="Times New Roman"/>
        </w:rPr>
      </w:pPr>
    </w:p>
    <w:p w:rsidR="00CB6179" w:rsidRPr="002F43DF" w:rsidRDefault="00CB6179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  <w:color w:val="231F20"/>
          <w:w w:val="105"/>
        </w:rPr>
      </w:pPr>
      <w:r w:rsidRPr="002F43DF">
        <w:rPr>
          <w:rFonts w:ascii="Times New Roman" w:hAnsi="Times New Roman" w:cs="Times New Roman"/>
          <w:color w:val="231F20"/>
        </w:rPr>
        <w:t>Proje ile</w:t>
      </w:r>
      <w:r w:rsidRPr="002F43D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Temel Eğitim Genel Müdürlüğüne bağlı okullarda öğ</w:t>
      </w:r>
      <w:r w:rsidRPr="002F43DF">
        <w:rPr>
          <w:rFonts w:ascii="Times New Roman" w:hAnsi="Times New Roman" w:cs="Times New Roman"/>
          <w:color w:val="231F20"/>
          <w:w w:val="105"/>
        </w:rPr>
        <w:t>retim</w:t>
      </w:r>
      <w:r w:rsidRPr="002F43DF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programlarının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yanında</w:t>
      </w:r>
      <w:r w:rsidRPr="002F43DF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sosyal,</w:t>
      </w:r>
      <w:r w:rsidRPr="002F43DF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kültürel,</w:t>
      </w:r>
      <w:r w:rsidRPr="002F43DF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sanatsal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ve</w:t>
      </w:r>
      <w:r w:rsidRPr="002F43DF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 xml:space="preserve">sportif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alanlarda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da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öğrencilerin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gelişimini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desteklemek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için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okul-aile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iliş</w:t>
      </w:r>
      <w:r w:rsidRPr="002F43DF">
        <w:rPr>
          <w:rFonts w:ascii="Times New Roman" w:hAnsi="Times New Roman" w:cs="Times New Roman"/>
          <w:color w:val="231F20"/>
          <w:w w:val="105"/>
        </w:rPr>
        <w:t>kisini</w:t>
      </w:r>
      <w:r w:rsidRPr="002F43DF">
        <w:rPr>
          <w:rFonts w:ascii="Times New Roman" w:hAnsi="Times New Roman" w:cs="Times New Roman"/>
          <w:color w:val="231F20"/>
          <w:spacing w:val="-3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güçlendirmeye</w:t>
      </w:r>
      <w:r w:rsidRPr="002F43DF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yönelik</w:t>
      </w:r>
      <w:r w:rsidRPr="002F43DF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bir</w:t>
      </w:r>
      <w:r w:rsidRPr="002F43DF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yapı</w:t>
      </w:r>
      <w:r w:rsidRPr="002F43DF">
        <w:rPr>
          <w:rFonts w:ascii="Times New Roman" w:hAnsi="Times New Roman" w:cs="Times New Roman"/>
          <w:color w:val="231F20"/>
          <w:spacing w:val="-3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sunulmaktadır.</w:t>
      </w:r>
    </w:p>
    <w:p w:rsidR="00377A6F" w:rsidRPr="002F43DF" w:rsidRDefault="00377A6F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</w:rPr>
      </w:pPr>
    </w:p>
    <w:p w:rsidR="002F43DF" w:rsidRDefault="002F43DF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</w:rPr>
      </w:pPr>
    </w:p>
    <w:p w:rsidR="002F43DF" w:rsidRPr="002F43DF" w:rsidRDefault="002F43DF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</w:rPr>
      </w:pPr>
    </w:p>
    <w:p w:rsidR="00377A6F" w:rsidRPr="002F43DF" w:rsidRDefault="00377A6F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</w:rPr>
      </w:pPr>
    </w:p>
    <w:p w:rsidR="00377A6F" w:rsidRPr="002F43DF" w:rsidRDefault="00377A6F" w:rsidP="00CB6179">
      <w:pPr>
        <w:pStyle w:val="GvdeMetni"/>
        <w:spacing w:line="283" w:lineRule="auto"/>
        <w:ind w:left="210" w:right="181" w:firstLine="719"/>
        <w:jc w:val="both"/>
        <w:rPr>
          <w:rFonts w:ascii="Times New Roman" w:hAnsi="Times New Roman" w:cs="Times New Roman"/>
        </w:rPr>
      </w:pPr>
    </w:p>
    <w:p w:rsidR="00CB6179" w:rsidRPr="00AD198C" w:rsidRDefault="00577A48" w:rsidP="00CB6179">
      <w:pPr>
        <w:pStyle w:val="Balk2"/>
        <w:rPr>
          <w:rFonts w:ascii="Times New Roman" w:hAnsi="Times New Roman" w:cs="Times New Roman"/>
          <w:b/>
        </w:rPr>
      </w:pPr>
      <w:r w:rsidRPr="00AD198C">
        <w:rPr>
          <w:rFonts w:ascii="Times New Roman" w:hAnsi="Times New Roman" w:cs="Times New Roman"/>
          <w:b/>
          <w:color w:val="0C9ED9"/>
          <w:w w:val="90"/>
        </w:rPr>
        <w:lastRenderedPageBreak/>
        <w:t>PROJENİN</w:t>
      </w:r>
      <w:r w:rsidR="00CB6179" w:rsidRPr="00AD198C">
        <w:rPr>
          <w:rFonts w:ascii="Times New Roman" w:hAnsi="Times New Roman" w:cs="Times New Roman"/>
          <w:b/>
          <w:color w:val="0C9ED9"/>
          <w:spacing w:val="-10"/>
          <w:w w:val="90"/>
        </w:rPr>
        <w:t xml:space="preserve"> </w:t>
      </w:r>
      <w:r w:rsidR="00CB6179" w:rsidRPr="00AD198C">
        <w:rPr>
          <w:rFonts w:ascii="Times New Roman" w:hAnsi="Times New Roman" w:cs="Times New Roman"/>
          <w:b/>
          <w:color w:val="0C9ED9"/>
          <w:w w:val="90"/>
        </w:rPr>
        <w:t>HEDEF</w:t>
      </w:r>
      <w:r w:rsidR="00CB6179" w:rsidRPr="00AD198C">
        <w:rPr>
          <w:rFonts w:ascii="Times New Roman" w:hAnsi="Times New Roman" w:cs="Times New Roman"/>
          <w:b/>
          <w:color w:val="0C9ED9"/>
          <w:spacing w:val="-18"/>
          <w:w w:val="90"/>
        </w:rPr>
        <w:t xml:space="preserve"> </w:t>
      </w:r>
      <w:r w:rsidR="00CB6179" w:rsidRPr="00AD198C">
        <w:rPr>
          <w:rFonts w:ascii="Times New Roman" w:hAnsi="Times New Roman" w:cs="Times New Roman"/>
          <w:b/>
          <w:color w:val="0C9ED9"/>
          <w:spacing w:val="-2"/>
          <w:w w:val="90"/>
        </w:rPr>
        <w:t>KİTLESİ</w:t>
      </w:r>
    </w:p>
    <w:p w:rsidR="00CB6179" w:rsidRPr="002F43DF" w:rsidRDefault="00CB6179" w:rsidP="00CB6179">
      <w:pPr>
        <w:pStyle w:val="GvdeMetni"/>
        <w:spacing w:before="419" w:line="283" w:lineRule="auto"/>
        <w:ind w:left="210" w:right="188" w:firstLine="720"/>
        <w:jc w:val="both"/>
        <w:rPr>
          <w:rFonts w:ascii="Times New Roman" w:hAnsi="Times New Roman" w:cs="Times New Roman"/>
        </w:rPr>
      </w:pPr>
      <w:r w:rsidRPr="002F43DF">
        <w:rPr>
          <w:rFonts w:ascii="Times New Roman" w:hAnsi="Times New Roman" w:cs="Times New Roman"/>
          <w:color w:val="231F20"/>
        </w:rPr>
        <w:t>Temel</w:t>
      </w:r>
      <w:r w:rsidRPr="002F43D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Eğitim</w:t>
      </w:r>
      <w:r w:rsidRPr="002F43DF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Genel</w:t>
      </w:r>
      <w:r w:rsidRPr="002F43D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Müdürlüğüne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bağlı</w:t>
      </w:r>
      <w:r w:rsidRPr="002F43D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anaokulu,</w:t>
      </w:r>
      <w:r w:rsidRPr="002F43D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ilkokul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ve</w:t>
      </w:r>
      <w:r w:rsidRPr="002F43DF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or</w:t>
      </w:r>
      <w:r w:rsidRPr="002F43DF">
        <w:rPr>
          <w:rFonts w:ascii="Times New Roman" w:hAnsi="Times New Roman" w:cs="Times New Roman"/>
          <w:color w:val="231F20"/>
          <w:w w:val="105"/>
        </w:rPr>
        <w:t>taokul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öğrencilerinin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ebeveynleri</w:t>
      </w:r>
      <w:r w:rsidRPr="002F43DF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projenin</w:t>
      </w:r>
      <w:r w:rsidRPr="002F43DF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hedef</w:t>
      </w:r>
      <w:r w:rsidRPr="002F43DF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kitlesini</w:t>
      </w:r>
      <w:r w:rsidRPr="002F43DF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</w:rPr>
        <w:t>oluştur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maktadır.</w:t>
      </w:r>
    </w:p>
    <w:p w:rsidR="00CB6179" w:rsidRPr="00AD198C" w:rsidRDefault="00577A48" w:rsidP="00CB6179">
      <w:pPr>
        <w:pStyle w:val="Balk2"/>
        <w:spacing w:before="325"/>
        <w:rPr>
          <w:rFonts w:ascii="Times New Roman" w:hAnsi="Times New Roman" w:cs="Times New Roman"/>
          <w:b/>
        </w:rPr>
      </w:pPr>
      <w:r w:rsidRPr="00AD198C">
        <w:rPr>
          <w:rFonts w:ascii="Times New Roman" w:hAnsi="Times New Roman" w:cs="Times New Roman"/>
          <w:b/>
          <w:color w:val="0C9ED9"/>
          <w:spacing w:val="-2"/>
        </w:rPr>
        <w:t>DAYANAK</w:t>
      </w:r>
    </w:p>
    <w:p w:rsidR="00CB6179" w:rsidRPr="002F43DF" w:rsidRDefault="00CB6179" w:rsidP="00577A48">
      <w:pPr>
        <w:pStyle w:val="GvdeMetni"/>
        <w:spacing w:before="419" w:line="283" w:lineRule="auto"/>
        <w:ind w:left="210" w:right="188" w:firstLine="719"/>
        <w:jc w:val="both"/>
        <w:rPr>
          <w:rFonts w:ascii="Times New Roman" w:hAnsi="Times New Roman" w:cs="Times New Roman"/>
          <w:color w:val="231F20"/>
          <w:w w:val="105"/>
        </w:rPr>
      </w:pPr>
      <w:r w:rsidRPr="002F43DF">
        <w:rPr>
          <w:rFonts w:ascii="Times New Roman" w:hAnsi="Times New Roman" w:cs="Times New Roman"/>
          <w:color w:val="231F20"/>
        </w:rPr>
        <w:t>Bu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proje,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14/6/1973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tarihli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ve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1739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sayılı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Millî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Eğitim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Temel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Kanunu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ile 10/7/2018 tarihli ve 30474 sayılı</w:t>
      </w:r>
      <w:r w:rsidRPr="002F43D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 xml:space="preserve">Resmî </w:t>
      </w:r>
      <w:r w:rsidR="00AD198C" w:rsidRPr="002F43DF">
        <w:rPr>
          <w:rFonts w:ascii="Times New Roman" w:hAnsi="Times New Roman" w:cs="Times New Roman"/>
          <w:color w:val="231F20"/>
        </w:rPr>
        <w:t>Gazete ’de</w:t>
      </w:r>
      <w:r w:rsidRPr="002F43DF">
        <w:rPr>
          <w:rFonts w:ascii="Times New Roman" w:hAnsi="Times New Roman" w:cs="Times New Roman"/>
          <w:color w:val="231F20"/>
        </w:rPr>
        <w:t xml:space="preserve"> yayımlanan 1 sayılı Cumhurbaşkanlığı Teşkilatı Hakkında Cumhurbaşkanlığı</w:t>
      </w:r>
      <w:r w:rsidRPr="002F43DF">
        <w:rPr>
          <w:rFonts w:ascii="Times New Roman" w:hAnsi="Times New Roman" w:cs="Times New Roman"/>
          <w:color w:val="231F20"/>
          <w:spacing w:val="55"/>
          <w:w w:val="15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Kararnamesine</w:t>
      </w:r>
      <w:r w:rsidR="002F43DF">
        <w:rPr>
          <w:rFonts w:ascii="Times New Roman" w:hAnsi="Times New Roman" w:cs="Times New Roman"/>
          <w:color w:val="231F20"/>
          <w:spacing w:val="48"/>
          <w:w w:val="15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dayanılarak</w:t>
      </w:r>
      <w:r w:rsidR="002F43DF">
        <w:rPr>
          <w:rFonts w:ascii="Times New Roman" w:hAnsi="Times New Roman" w:cs="Times New Roman"/>
          <w:color w:val="231F20"/>
          <w:spacing w:val="52"/>
          <w:w w:val="150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</w:rPr>
        <w:t>hazırlanmıştır.</w:t>
      </w:r>
      <w:r w:rsidR="00577A48" w:rsidRPr="002F43DF">
        <w:rPr>
          <w:rFonts w:ascii="Times New Roman" w:hAnsi="Times New Roman" w:cs="Times New Roman"/>
          <w:color w:val="231F2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Ailemle</w:t>
      </w:r>
      <w:r w:rsidRPr="002F43D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Eğitim</w:t>
      </w:r>
      <w:r w:rsidRPr="002F43D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Yolculuğum Projesinin,</w:t>
      </w:r>
      <w:r w:rsidRPr="002F43D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 xml:space="preserve">eğitim kurumlarının belirlediği ulusal değerlere uygun ve eğitim sistemine </w:t>
      </w:r>
      <w:proofErr w:type="gramStart"/>
      <w:r w:rsidRPr="002F43DF">
        <w:rPr>
          <w:rFonts w:ascii="Times New Roman" w:hAnsi="Times New Roman" w:cs="Times New Roman"/>
          <w:color w:val="231F20"/>
        </w:rPr>
        <w:t>entegre</w:t>
      </w:r>
      <w:proofErr w:type="gramEnd"/>
      <w:r w:rsidRPr="002F43DF">
        <w:rPr>
          <w:rFonts w:ascii="Times New Roman" w:hAnsi="Times New Roman" w:cs="Times New Roman"/>
          <w:color w:val="231F20"/>
        </w:rPr>
        <w:t xml:space="preserve"> bir şekilde </w:t>
      </w:r>
      <w:r w:rsidRPr="002F43DF">
        <w:rPr>
          <w:rFonts w:ascii="Times New Roman" w:hAnsi="Times New Roman" w:cs="Times New Roman"/>
          <w:color w:val="231F20"/>
          <w:w w:val="105"/>
        </w:rPr>
        <w:t>uygulanması</w:t>
      </w:r>
      <w:r w:rsidRPr="002F43DF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esastır.</w:t>
      </w:r>
    </w:p>
    <w:p w:rsidR="00577A48" w:rsidRPr="00AD198C" w:rsidRDefault="00577A48" w:rsidP="002F43DF">
      <w:pPr>
        <w:pStyle w:val="GvdeMetni"/>
        <w:spacing w:before="419" w:line="283" w:lineRule="auto"/>
        <w:ind w:right="188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AD198C">
        <w:rPr>
          <w:rFonts w:ascii="Times New Roman" w:hAnsi="Times New Roman" w:cs="Times New Roman"/>
          <w:b/>
          <w:color w:val="00B0F0"/>
          <w:sz w:val="32"/>
          <w:szCs w:val="32"/>
        </w:rPr>
        <w:t>İLKELER</w:t>
      </w:r>
    </w:p>
    <w:p w:rsidR="00CB6179" w:rsidRPr="002F43DF" w:rsidRDefault="00CB6179" w:rsidP="00CB6179">
      <w:pPr>
        <w:pStyle w:val="GvdeMetni"/>
        <w:spacing w:before="55"/>
        <w:rPr>
          <w:rFonts w:ascii="Times New Roman" w:hAnsi="Times New Roman" w:cs="Times New Roman"/>
        </w:rPr>
      </w:pPr>
    </w:p>
    <w:p w:rsidR="00CB6179" w:rsidRPr="002F43DF" w:rsidRDefault="00CB6179" w:rsidP="002F43DF">
      <w:pPr>
        <w:pStyle w:val="ListeParagraf"/>
        <w:numPr>
          <w:ilvl w:val="0"/>
          <w:numId w:val="3"/>
        </w:numPr>
        <w:tabs>
          <w:tab w:val="left" w:pos="522"/>
        </w:tabs>
        <w:ind w:left="522" w:hanging="312"/>
        <w:jc w:val="both"/>
        <w:rPr>
          <w:rFonts w:ascii="Times New Roman" w:hAnsi="Times New Roman" w:cs="Times New Roman"/>
          <w:sz w:val="28"/>
          <w:szCs w:val="28"/>
        </w:rPr>
      </w:pPr>
      <w:r w:rsidRPr="002F43DF">
        <w:rPr>
          <w:rFonts w:ascii="Times New Roman" w:hAnsi="Times New Roman" w:cs="Times New Roman"/>
          <w:color w:val="231F20"/>
          <w:sz w:val="28"/>
          <w:szCs w:val="28"/>
        </w:rPr>
        <w:t>Proje</w:t>
      </w:r>
      <w:r w:rsidRPr="002F43DF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  <w:szCs w:val="28"/>
        </w:rPr>
        <w:t>kapsamında</w:t>
      </w:r>
      <w:r w:rsidRPr="002F43DF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  <w:szCs w:val="28"/>
        </w:rPr>
        <w:t>öğrencilere</w:t>
      </w:r>
      <w:r w:rsidRPr="002F43DF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  <w:szCs w:val="28"/>
        </w:rPr>
        <w:t>ve</w:t>
      </w:r>
      <w:r w:rsidRPr="002F43DF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  <w:szCs w:val="28"/>
        </w:rPr>
        <w:t>ebeveynlere</w:t>
      </w:r>
      <w:r w:rsidRPr="002F43DF">
        <w:rPr>
          <w:rFonts w:ascii="Times New Roman" w:hAnsi="Times New Roman" w:cs="Times New Roman"/>
          <w:color w:val="231F20"/>
          <w:spacing w:val="-17"/>
          <w:sz w:val="28"/>
          <w:szCs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  <w:szCs w:val="28"/>
        </w:rPr>
        <w:t>yönelik</w:t>
      </w:r>
      <w:r w:rsidRPr="002F43DF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düzenlenecek</w:t>
      </w:r>
      <w:r w:rsidR="002F43DF" w:rsidRPr="002F43DF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etkinlikler,</w:t>
      </w:r>
      <w:r w:rsidR="002F43DF" w:rsidRPr="002F43DF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çevre</w:t>
      </w:r>
      <w:r w:rsidR="002F43DF" w:rsidRPr="002F43DF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ve</w:t>
      </w:r>
      <w:r w:rsidR="002F43DF" w:rsidRPr="002F43DF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kültürü</w:t>
      </w:r>
      <w:r w:rsidR="002F43DF" w:rsidRPr="002F43DF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önceleyen</w:t>
      </w:r>
      <w:r w:rsidR="002F43DF" w:rsidRPr="002F43DF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bir</w:t>
      </w:r>
      <w:r w:rsidR="002F43DF" w:rsidRPr="002F43DF">
        <w:rPr>
          <w:rFonts w:ascii="Times New Roman" w:hAnsi="Times New Roman" w:cs="Times New Roman"/>
          <w:color w:val="231F20"/>
          <w:spacing w:val="-23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anlayışla;</w:t>
      </w:r>
      <w:r w:rsidR="002F43DF" w:rsidRPr="002F43DF">
        <w:rPr>
          <w:rFonts w:ascii="Times New Roman" w:hAnsi="Times New Roman" w:cs="Times New Roman"/>
          <w:color w:val="231F20"/>
          <w:spacing w:val="-22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ilgi,</w:t>
      </w:r>
      <w:r w:rsidR="002F43DF" w:rsidRPr="002F43DF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istek,</w:t>
      </w:r>
      <w:r w:rsidR="002F43DF" w:rsidRPr="002F43DF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spacing w:val="-2"/>
          <w:sz w:val="28"/>
          <w:szCs w:val="28"/>
        </w:rPr>
        <w:t>ih</w:t>
      </w:r>
      <w:r w:rsidR="002F43DF" w:rsidRPr="002F43DF">
        <w:rPr>
          <w:rFonts w:ascii="Times New Roman" w:hAnsi="Times New Roman" w:cs="Times New Roman"/>
          <w:color w:val="231F20"/>
          <w:sz w:val="28"/>
          <w:szCs w:val="28"/>
        </w:rPr>
        <w:t xml:space="preserve">tiyaç ve yetenekler göz önünde bulundurularak gönüllülük esasına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göre</w:t>
      </w:r>
      <w:r w:rsidR="002F43DF" w:rsidRPr="002F43DF">
        <w:rPr>
          <w:rFonts w:ascii="Times New Roman" w:hAnsi="Times New Roman" w:cs="Times New Roman"/>
          <w:color w:val="231F20"/>
          <w:spacing w:val="-26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ve</w:t>
      </w:r>
      <w:r w:rsidR="002F43DF" w:rsidRPr="002F43DF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maddi</w:t>
      </w:r>
      <w:r w:rsidR="002F43DF" w:rsidRPr="002F43DF">
        <w:rPr>
          <w:rFonts w:ascii="Times New Roman" w:hAnsi="Times New Roman" w:cs="Times New Roman"/>
          <w:color w:val="231F20"/>
          <w:spacing w:val="-17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yük</w:t>
      </w:r>
      <w:r w:rsidR="002F43DF" w:rsidRPr="002F43DF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getirmeyecek</w:t>
      </w:r>
      <w:r w:rsidR="002F43DF" w:rsidRPr="002F43DF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biçimde</w:t>
      </w:r>
      <w:r w:rsidR="002F43DF" w:rsidRPr="002F43DF">
        <w:rPr>
          <w:rFonts w:ascii="Times New Roman" w:hAnsi="Times New Roman" w:cs="Times New Roman"/>
          <w:color w:val="231F20"/>
          <w:spacing w:val="-24"/>
          <w:w w:val="105"/>
          <w:sz w:val="28"/>
          <w:szCs w:val="28"/>
        </w:rPr>
        <w:t xml:space="preserve"> </w:t>
      </w:r>
      <w:r w:rsidR="002F43DF" w:rsidRPr="002F43DF">
        <w:rPr>
          <w:rFonts w:ascii="Times New Roman" w:hAnsi="Times New Roman" w:cs="Times New Roman"/>
          <w:color w:val="231F20"/>
          <w:w w:val="105"/>
          <w:sz w:val="28"/>
          <w:szCs w:val="28"/>
        </w:rPr>
        <w:t>şekillendirilecektir.</w:t>
      </w:r>
    </w:p>
    <w:p w:rsidR="00CB6179" w:rsidRPr="002F43DF" w:rsidRDefault="00CB6179" w:rsidP="00CB6179">
      <w:pPr>
        <w:pStyle w:val="ListeParagraf"/>
        <w:numPr>
          <w:ilvl w:val="0"/>
          <w:numId w:val="3"/>
        </w:numPr>
        <w:tabs>
          <w:tab w:val="left" w:pos="515"/>
        </w:tabs>
        <w:spacing w:line="283" w:lineRule="auto"/>
        <w:ind w:right="188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Proje kapsamında öğrencilerin ailel</w:t>
      </w:r>
      <w:r w:rsidR="00577A48" w:rsidRPr="002F43DF">
        <w:rPr>
          <w:rFonts w:ascii="Times New Roman" w:hAnsi="Times New Roman" w:cs="Times New Roman"/>
          <w:color w:val="231F20"/>
          <w:sz w:val="28"/>
        </w:rPr>
        <w:t>eriyle birlikte sosyal sorumlu</w:t>
      </w:r>
      <w:r w:rsidRPr="002F43DF">
        <w:rPr>
          <w:rFonts w:ascii="Times New Roman" w:hAnsi="Times New Roman" w:cs="Times New Roman"/>
          <w:color w:val="231F20"/>
          <w:sz w:val="28"/>
        </w:rPr>
        <w:t>luk</w:t>
      </w:r>
      <w:r w:rsidRPr="002F43DF">
        <w:rPr>
          <w:rFonts w:ascii="Times New Roman" w:hAnsi="Times New Roman" w:cs="Times New Roman"/>
          <w:color w:val="231F20"/>
          <w:spacing w:val="-16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ve</w:t>
      </w:r>
      <w:r w:rsidRPr="002F43DF">
        <w:rPr>
          <w:rFonts w:ascii="Times New Roman" w:hAnsi="Times New Roman" w:cs="Times New Roman"/>
          <w:color w:val="231F20"/>
          <w:spacing w:val="-19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toplum hizmeti</w:t>
      </w:r>
      <w:r w:rsidRPr="002F43DF">
        <w:rPr>
          <w:rFonts w:ascii="Times New Roman" w:hAnsi="Times New Roman" w:cs="Times New Roman"/>
          <w:color w:val="231F20"/>
          <w:spacing w:val="-9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çalışmalarında</w:t>
      </w:r>
      <w:r w:rsidRPr="002F43DF">
        <w:rPr>
          <w:rFonts w:ascii="Times New Roman" w:hAnsi="Times New Roman" w:cs="Times New Roman"/>
          <w:color w:val="231F20"/>
          <w:spacing w:val="-8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yer</w:t>
      </w:r>
      <w:r w:rsidRPr="002F43DF">
        <w:rPr>
          <w:rFonts w:ascii="Times New Roman" w:hAnsi="Times New Roman" w:cs="Times New Roman"/>
          <w:color w:val="231F20"/>
          <w:spacing w:val="-7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almaları</w:t>
      </w:r>
      <w:r w:rsidRPr="002F43DF">
        <w:rPr>
          <w:rFonts w:ascii="Times New Roman" w:hAnsi="Times New Roman" w:cs="Times New Roman"/>
          <w:color w:val="231F20"/>
          <w:spacing w:val="-11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teşvik</w:t>
      </w:r>
      <w:r w:rsidRPr="002F43DF">
        <w:rPr>
          <w:rFonts w:ascii="Times New Roman" w:hAnsi="Times New Roman" w:cs="Times New Roman"/>
          <w:color w:val="231F20"/>
          <w:spacing w:val="-1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sz w:val="28"/>
        </w:rPr>
        <w:t>edilecektir.</w:t>
      </w:r>
    </w:p>
    <w:p w:rsidR="00CB6179" w:rsidRPr="002F43DF" w:rsidRDefault="00CB6179" w:rsidP="00CB6179">
      <w:pPr>
        <w:pStyle w:val="GvdeMetni"/>
        <w:spacing w:before="57"/>
        <w:rPr>
          <w:rFonts w:ascii="Times New Roman" w:hAnsi="Times New Roman" w:cs="Times New Roman"/>
        </w:rPr>
      </w:pPr>
    </w:p>
    <w:p w:rsidR="00CB6179" w:rsidRPr="002F43DF" w:rsidRDefault="00CB6179" w:rsidP="00CB6179">
      <w:pPr>
        <w:pStyle w:val="ListeParagraf"/>
        <w:numPr>
          <w:ilvl w:val="0"/>
          <w:numId w:val="3"/>
        </w:numPr>
        <w:tabs>
          <w:tab w:val="left" w:pos="523"/>
        </w:tabs>
        <w:spacing w:line="283" w:lineRule="auto"/>
        <w:ind w:right="188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Proje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kapsamında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her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öğrencinin,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en</w:t>
      </w:r>
      <w:r w:rsidRPr="002F43DF">
        <w:rPr>
          <w:rFonts w:ascii="Times New Roman" w:hAnsi="Times New Roman" w:cs="Times New Roman"/>
          <w:color w:val="231F20"/>
          <w:spacing w:val="-21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az</w:t>
      </w:r>
      <w:r w:rsidRPr="002F43DF">
        <w:rPr>
          <w:rFonts w:ascii="Times New Roman" w:hAnsi="Times New Roman" w:cs="Times New Roman"/>
          <w:color w:val="231F20"/>
          <w:spacing w:val="-17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bir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sanat</w:t>
      </w:r>
      <w:r w:rsidRPr="002F43DF">
        <w:rPr>
          <w:rFonts w:ascii="Times New Roman" w:hAnsi="Times New Roman" w:cs="Times New Roman"/>
          <w:color w:val="231F20"/>
          <w:spacing w:val="-2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ya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da</w:t>
      </w:r>
      <w:r w:rsidRPr="002F43DF">
        <w:rPr>
          <w:rFonts w:ascii="Times New Roman" w:hAnsi="Times New Roman" w:cs="Times New Roman"/>
          <w:color w:val="231F20"/>
          <w:spacing w:val="-2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spor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="00577A48"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da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lında</w:t>
      </w:r>
      <w:r w:rsidRPr="002F43DF">
        <w:rPr>
          <w:rFonts w:ascii="Times New Roman" w:hAnsi="Times New Roman" w:cs="Times New Roman"/>
          <w:color w:val="231F20"/>
          <w:spacing w:val="-11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beceri</w:t>
      </w:r>
      <w:r w:rsidRPr="002F43DF">
        <w:rPr>
          <w:rFonts w:ascii="Times New Roman" w:hAnsi="Times New Roman" w:cs="Times New Roman"/>
          <w:color w:val="231F20"/>
          <w:spacing w:val="-11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kazanmasının</w:t>
      </w:r>
      <w:r w:rsidRPr="002F43DF">
        <w:rPr>
          <w:rFonts w:ascii="Times New Roman" w:hAnsi="Times New Roman" w:cs="Times New Roman"/>
          <w:color w:val="231F20"/>
          <w:spacing w:val="-20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teşvik</w:t>
      </w:r>
      <w:r w:rsidRPr="002F43DF">
        <w:rPr>
          <w:rFonts w:ascii="Times New Roman" w:hAnsi="Times New Roman" w:cs="Times New Roman"/>
          <w:color w:val="231F20"/>
          <w:spacing w:val="-2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edilmesine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de</w:t>
      </w:r>
      <w:r w:rsidRPr="002F43DF">
        <w:rPr>
          <w:rFonts w:ascii="Times New Roman" w:hAnsi="Times New Roman" w:cs="Times New Roman"/>
          <w:color w:val="231F20"/>
          <w:spacing w:val="-17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hizmet</w:t>
      </w:r>
      <w:r w:rsidRPr="002F43DF">
        <w:rPr>
          <w:rFonts w:ascii="Times New Roman" w:hAnsi="Times New Roman" w:cs="Times New Roman"/>
          <w:color w:val="231F20"/>
          <w:spacing w:val="-18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edecek</w:t>
      </w:r>
      <w:r w:rsidRPr="002F43DF">
        <w:rPr>
          <w:rFonts w:ascii="Times New Roman" w:hAnsi="Times New Roman" w:cs="Times New Roman"/>
          <w:color w:val="231F20"/>
          <w:spacing w:val="-2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 xml:space="preserve">şe- </w:t>
      </w:r>
      <w:r w:rsidRPr="002F43DF">
        <w:rPr>
          <w:rFonts w:ascii="Times New Roman" w:hAnsi="Times New Roman" w:cs="Times New Roman"/>
          <w:color w:val="231F20"/>
          <w:sz w:val="28"/>
        </w:rPr>
        <w:t>kilde aileleriyle</w:t>
      </w:r>
      <w:r w:rsidRPr="002F43DF">
        <w:rPr>
          <w:rFonts w:ascii="Times New Roman" w:hAnsi="Times New Roman" w:cs="Times New Roman"/>
          <w:color w:val="231F20"/>
          <w:spacing w:val="4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birlikte</w:t>
      </w:r>
      <w:r w:rsidRPr="002F43DF">
        <w:rPr>
          <w:rFonts w:ascii="Times New Roman" w:hAnsi="Times New Roman" w:cs="Times New Roman"/>
          <w:color w:val="231F20"/>
          <w:spacing w:val="-6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sosyal, kültürel veya sportif</w:t>
      </w:r>
      <w:r w:rsidRPr="002F43DF">
        <w:rPr>
          <w:rFonts w:ascii="Times New Roman" w:hAnsi="Times New Roman" w:cs="Times New Roman"/>
          <w:color w:val="231F20"/>
          <w:spacing w:val="-13"/>
          <w:sz w:val="28"/>
        </w:rPr>
        <w:t xml:space="preserve"> </w:t>
      </w:r>
      <w:r w:rsidR="00577A48" w:rsidRPr="002F43DF">
        <w:rPr>
          <w:rFonts w:ascii="Times New Roman" w:hAnsi="Times New Roman" w:cs="Times New Roman"/>
          <w:color w:val="231F20"/>
          <w:sz w:val="28"/>
        </w:rPr>
        <w:t>faaliyetlere ka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tılmaları</w:t>
      </w:r>
      <w:r w:rsidRPr="002F43DF">
        <w:rPr>
          <w:rFonts w:ascii="Times New Roman" w:hAnsi="Times New Roman" w:cs="Times New Roman"/>
          <w:color w:val="231F20"/>
          <w:spacing w:val="-3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yönünde</w:t>
      </w:r>
      <w:r w:rsidRPr="002F43DF">
        <w:rPr>
          <w:rFonts w:ascii="Times New Roman" w:hAnsi="Times New Roman" w:cs="Times New Roman"/>
          <w:color w:val="231F20"/>
          <w:spacing w:val="-3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çalışmalara</w:t>
      </w:r>
      <w:r w:rsidRPr="002F43DF">
        <w:rPr>
          <w:rFonts w:ascii="Times New Roman" w:hAnsi="Times New Roman" w:cs="Times New Roman"/>
          <w:color w:val="231F20"/>
          <w:spacing w:val="-3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yer</w:t>
      </w:r>
      <w:r w:rsidRPr="002F43DF">
        <w:rPr>
          <w:rFonts w:ascii="Times New Roman" w:hAnsi="Times New Roman" w:cs="Times New Roman"/>
          <w:color w:val="231F20"/>
          <w:spacing w:val="-37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verilecektir.</w:t>
      </w:r>
    </w:p>
    <w:p w:rsidR="00577A48" w:rsidRPr="00AD198C" w:rsidRDefault="00577A48" w:rsidP="00CB6179">
      <w:pPr>
        <w:pStyle w:val="Balk2"/>
        <w:jc w:val="both"/>
        <w:rPr>
          <w:rFonts w:ascii="Times New Roman" w:hAnsi="Times New Roman" w:cs="Times New Roman"/>
          <w:b/>
        </w:rPr>
      </w:pPr>
      <w:r w:rsidRPr="00AD198C">
        <w:rPr>
          <w:rFonts w:ascii="Times New Roman" w:hAnsi="Times New Roman" w:cs="Times New Roman"/>
          <w:b/>
          <w:color w:val="6F2F9F"/>
        </w:rPr>
        <w:t>Ailemle Eğitim Yolculuğum Projesi Kurulu ve Görevleri</w:t>
      </w:r>
    </w:p>
    <w:p w:rsidR="00CB6179" w:rsidRPr="002F43DF" w:rsidRDefault="00CB6179" w:rsidP="00CB6179">
      <w:pPr>
        <w:pStyle w:val="GvdeMetni"/>
        <w:spacing w:before="419" w:line="283" w:lineRule="auto"/>
        <w:ind w:left="210" w:right="188" w:firstLine="719"/>
        <w:jc w:val="both"/>
        <w:rPr>
          <w:rFonts w:ascii="Times New Roman" w:hAnsi="Times New Roman" w:cs="Times New Roman"/>
          <w:color w:val="231F20"/>
          <w:spacing w:val="-2"/>
          <w:w w:val="105"/>
        </w:rPr>
      </w:pPr>
      <w:r w:rsidRPr="002F43DF">
        <w:rPr>
          <w:rFonts w:ascii="Times New Roman" w:hAnsi="Times New Roman" w:cs="Times New Roman"/>
          <w:color w:val="231F20"/>
          <w:w w:val="105"/>
        </w:rPr>
        <w:t>Ailemle</w:t>
      </w:r>
      <w:r w:rsidRPr="002F43DF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Eğitim</w:t>
      </w:r>
      <w:r w:rsidRPr="002F43DF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Yolculuğum</w:t>
      </w:r>
      <w:r w:rsidRPr="002F43DF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Projesi</w:t>
      </w:r>
      <w:r w:rsidRPr="002F43DF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kapsamında,</w:t>
      </w:r>
      <w:r w:rsidRPr="002F43DF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 xml:space="preserve">etkinliklerin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planlanması</w:t>
      </w:r>
      <w:r w:rsidRPr="002F43DF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ve</w:t>
      </w:r>
      <w:r w:rsidRPr="002F43DF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uygulanması</w:t>
      </w:r>
      <w:r w:rsidRPr="002F43DF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amacıyla</w:t>
      </w:r>
      <w:r w:rsidRPr="002F43DF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Temel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Eğitim</w:t>
      </w:r>
      <w:r w:rsidRPr="002F43DF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Genel</w:t>
      </w:r>
      <w:r w:rsidRPr="002F43DF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="00577A48" w:rsidRPr="002F43DF">
        <w:rPr>
          <w:rFonts w:ascii="Times New Roman" w:hAnsi="Times New Roman" w:cs="Times New Roman"/>
          <w:color w:val="231F20"/>
          <w:spacing w:val="-2"/>
          <w:w w:val="105"/>
        </w:rPr>
        <w:t>Müdür</w:t>
      </w:r>
      <w:r w:rsidRPr="002F43DF">
        <w:rPr>
          <w:rFonts w:ascii="Times New Roman" w:hAnsi="Times New Roman" w:cs="Times New Roman"/>
          <w:color w:val="231F20"/>
        </w:rPr>
        <w:t>lüğüne bağlı okullarda “Ailemle Eğitim</w:t>
      </w:r>
      <w:r w:rsidRPr="002F43DF">
        <w:rPr>
          <w:rFonts w:ascii="Times New Roman" w:hAnsi="Times New Roman" w:cs="Times New Roman"/>
          <w:color w:val="231F20"/>
          <w:spacing w:val="-3"/>
        </w:rPr>
        <w:t xml:space="preserve"> </w:t>
      </w:r>
      <w:r w:rsidR="00577A48" w:rsidRPr="002F43DF">
        <w:rPr>
          <w:rFonts w:ascii="Times New Roman" w:hAnsi="Times New Roman" w:cs="Times New Roman"/>
          <w:color w:val="231F20"/>
        </w:rPr>
        <w:t>Yolculuğum Etkinlikler Kuru</w:t>
      </w:r>
      <w:r w:rsidRPr="002F43DF">
        <w:rPr>
          <w:rFonts w:ascii="Times New Roman" w:hAnsi="Times New Roman" w:cs="Times New Roman"/>
          <w:color w:val="231F20"/>
        </w:rPr>
        <w:t xml:space="preserve">lu” oluşturulur. Okul yönetiminin kararı doğrultusunda, bu kurulun </w:t>
      </w:r>
      <w:r w:rsidRPr="002F43DF">
        <w:rPr>
          <w:rFonts w:ascii="Times New Roman" w:hAnsi="Times New Roman" w:cs="Times New Roman"/>
          <w:color w:val="231F20"/>
          <w:w w:val="105"/>
        </w:rPr>
        <w:t>görevleri</w:t>
      </w:r>
      <w:r w:rsidRPr="002F43DF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okulun</w:t>
      </w:r>
      <w:r w:rsidRPr="002F43DF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mevcut</w:t>
      </w:r>
      <w:r w:rsidRPr="002F43DF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“Sosyal</w:t>
      </w:r>
      <w:r w:rsidRPr="002F43DF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Etkinlikler</w:t>
      </w:r>
      <w:r w:rsidRPr="002F43DF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Kurulu”</w:t>
      </w:r>
      <w:r w:rsidRPr="002F43DF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>tarafından</w:t>
      </w:r>
      <w:r w:rsidRPr="002F43DF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</w:rPr>
        <w:t xml:space="preserve">da </w:t>
      </w:r>
      <w:r w:rsidRPr="002F43DF">
        <w:rPr>
          <w:rFonts w:ascii="Times New Roman" w:hAnsi="Times New Roman" w:cs="Times New Roman"/>
          <w:color w:val="231F20"/>
          <w:spacing w:val="-2"/>
          <w:w w:val="105"/>
        </w:rPr>
        <w:t>yürütülebilir.</w:t>
      </w:r>
    </w:p>
    <w:p w:rsidR="00377A6F" w:rsidRPr="002F43DF" w:rsidRDefault="00377A6F" w:rsidP="00377A6F">
      <w:pPr>
        <w:pStyle w:val="GvdeMetni"/>
        <w:spacing w:before="51"/>
        <w:ind w:left="0" w:firstLine="0"/>
        <w:rPr>
          <w:rFonts w:ascii="Times New Roman" w:hAnsi="Times New Roman" w:cs="Times New Roman"/>
        </w:rPr>
      </w:pPr>
    </w:p>
    <w:p w:rsidR="00CB6179" w:rsidRPr="002F43DF" w:rsidRDefault="00CB6179" w:rsidP="00377A6F">
      <w:pPr>
        <w:pStyle w:val="GvdeMetni"/>
        <w:spacing w:line="283" w:lineRule="auto"/>
        <w:ind w:left="210" w:right="188" w:firstLine="720"/>
        <w:jc w:val="both"/>
        <w:rPr>
          <w:rFonts w:ascii="Times New Roman" w:hAnsi="Times New Roman" w:cs="Times New Roman"/>
        </w:rPr>
      </w:pPr>
      <w:r w:rsidRPr="002F43DF">
        <w:rPr>
          <w:rFonts w:ascii="Times New Roman" w:hAnsi="Times New Roman" w:cs="Times New Roman"/>
          <w:color w:val="231F20"/>
        </w:rPr>
        <w:t>Başkanlığını,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okul</w:t>
      </w:r>
      <w:r w:rsidRPr="002F43D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müdürü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veya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okul</w:t>
      </w:r>
      <w:r w:rsidRPr="002F43D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müdürü</w:t>
      </w:r>
      <w:r w:rsidRPr="002F43DF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2F43DF">
        <w:rPr>
          <w:rFonts w:ascii="Times New Roman" w:hAnsi="Times New Roman" w:cs="Times New Roman"/>
          <w:color w:val="231F20"/>
        </w:rPr>
        <w:t>tarafından</w:t>
      </w:r>
      <w:r w:rsidRPr="002F43DF">
        <w:rPr>
          <w:rFonts w:ascii="Times New Roman" w:hAnsi="Times New Roman" w:cs="Times New Roman"/>
          <w:color w:val="231F20"/>
          <w:spacing w:val="-17"/>
        </w:rPr>
        <w:t xml:space="preserve"> </w:t>
      </w:r>
      <w:r w:rsidR="00577A48" w:rsidRPr="002F43DF">
        <w:rPr>
          <w:rFonts w:ascii="Times New Roman" w:hAnsi="Times New Roman" w:cs="Times New Roman"/>
          <w:color w:val="231F20"/>
        </w:rPr>
        <w:t>görev</w:t>
      </w:r>
      <w:r w:rsidRPr="002F43DF">
        <w:rPr>
          <w:rFonts w:ascii="Times New Roman" w:hAnsi="Times New Roman" w:cs="Times New Roman"/>
          <w:color w:val="231F20"/>
        </w:rPr>
        <w:t xml:space="preserve">lendirilen bir müdür yardımcısı üstlenir. Kurul, aşağıdaki üyelerden </w:t>
      </w:r>
      <w:r w:rsidRPr="002F43DF">
        <w:rPr>
          <w:rFonts w:ascii="Times New Roman" w:hAnsi="Times New Roman" w:cs="Times New Roman"/>
          <w:color w:val="231F20"/>
          <w:spacing w:val="-2"/>
        </w:rPr>
        <w:t>oluşur:</w:t>
      </w:r>
    </w:p>
    <w:p w:rsidR="00CB6179" w:rsidRPr="002F43DF" w:rsidRDefault="00CB6179" w:rsidP="00577A48">
      <w:pPr>
        <w:pStyle w:val="ListeParagraf"/>
        <w:numPr>
          <w:ilvl w:val="0"/>
          <w:numId w:val="2"/>
        </w:numPr>
        <w:tabs>
          <w:tab w:val="left" w:pos="552"/>
        </w:tabs>
        <w:spacing w:before="1" w:line="283" w:lineRule="auto"/>
        <w:ind w:right="188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Danışman Öğretmenler: Öğretmenler kurulunda belirlenmiş</w:t>
      </w:r>
      <w:r w:rsidRPr="002F43DF">
        <w:rPr>
          <w:rFonts w:ascii="Times New Roman" w:hAnsi="Times New Roman" w:cs="Times New Roman"/>
          <w:color w:val="231F20"/>
          <w:spacing w:val="-2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 xml:space="preserve">olan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danışman</w:t>
      </w:r>
      <w:r w:rsidRPr="002F43DF">
        <w:rPr>
          <w:rFonts w:ascii="Times New Roman" w:hAnsi="Times New Roman" w:cs="Times New Roman"/>
          <w:color w:val="231F20"/>
          <w:spacing w:val="-2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öğretmenler</w:t>
      </w:r>
      <w:r w:rsidRPr="002F43DF">
        <w:rPr>
          <w:rFonts w:ascii="Times New Roman" w:hAnsi="Times New Roman" w:cs="Times New Roman"/>
          <w:color w:val="231F20"/>
          <w:spacing w:val="-21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arasından,</w:t>
      </w:r>
      <w:r w:rsidRPr="002F43DF">
        <w:rPr>
          <w:rFonts w:ascii="Times New Roman" w:hAnsi="Times New Roman" w:cs="Times New Roman"/>
          <w:color w:val="231F20"/>
          <w:spacing w:val="-2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eğitim</w:t>
      </w:r>
      <w:r w:rsidRPr="002F43DF">
        <w:rPr>
          <w:rFonts w:ascii="Times New Roman" w:hAnsi="Times New Roman" w:cs="Times New Roman"/>
          <w:color w:val="231F20"/>
          <w:spacing w:val="-16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kurumu</w:t>
      </w:r>
      <w:r w:rsidRPr="002F43DF">
        <w:rPr>
          <w:rFonts w:ascii="Times New Roman" w:hAnsi="Times New Roman" w:cs="Times New Roman"/>
          <w:color w:val="231F20"/>
          <w:spacing w:val="-16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müdürü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 xml:space="preserve">tarafın-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dan seçilecek üç öğretmen.</w:t>
      </w:r>
    </w:p>
    <w:p w:rsidR="002F43DF" w:rsidRPr="002F43DF" w:rsidRDefault="002F43DF" w:rsidP="002F43DF">
      <w:pPr>
        <w:tabs>
          <w:tab w:val="left" w:pos="552"/>
        </w:tabs>
        <w:spacing w:before="1" w:line="283" w:lineRule="auto"/>
        <w:ind w:right="188"/>
        <w:jc w:val="both"/>
        <w:rPr>
          <w:sz w:val="28"/>
        </w:rPr>
      </w:pPr>
    </w:p>
    <w:p w:rsidR="00AD198C" w:rsidRPr="00AD198C" w:rsidRDefault="00CB6179" w:rsidP="00AD198C">
      <w:pPr>
        <w:pStyle w:val="ListeParagraf"/>
        <w:numPr>
          <w:ilvl w:val="0"/>
          <w:numId w:val="2"/>
        </w:numPr>
        <w:tabs>
          <w:tab w:val="left" w:pos="604"/>
        </w:tabs>
        <w:spacing w:line="283" w:lineRule="auto"/>
        <w:ind w:right="183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w w:val="105"/>
          <w:sz w:val="28"/>
        </w:rPr>
        <w:t>Psikolojik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Danışman</w:t>
      </w:r>
      <w:r w:rsidRPr="002F43DF">
        <w:rPr>
          <w:rFonts w:ascii="Times New Roman" w:hAnsi="Times New Roman" w:cs="Times New Roman"/>
          <w:color w:val="231F20"/>
          <w:spacing w:val="-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ve</w:t>
      </w:r>
      <w:r w:rsidRPr="002F43DF">
        <w:rPr>
          <w:rFonts w:ascii="Times New Roman" w:hAnsi="Times New Roman" w:cs="Times New Roman"/>
          <w:color w:val="231F20"/>
          <w:spacing w:val="-3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Rehber</w:t>
      </w:r>
      <w:r w:rsidRPr="002F43DF">
        <w:rPr>
          <w:rFonts w:ascii="Times New Roman" w:hAnsi="Times New Roman" w:cs="Times New Roman"/>
          <w:color w:val="231F20"/>
          <w:spacing w:val="-8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 xml:space="preserve">Öğretmen: Eğitim kurumunun </w:t>
      </w:r>
      <w:r w:rsidRPr="002F43DF">
        <w:rPr>
          <w:rFonts w:ascii="Times New Roman" w:hAnsi="Times New Roman" w:cs="Times New Roman"/>
          <w:color w:val="231F20"/>
          <w:sz w:val="28"/>
        </w:rPr>
        <w:t xml:space="preserve">rehberlik ve psikolojik danışman öğretmeni, öğrenci ve veli destek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süreçlerine</w:t>
      </w:r>
      <w:r w:rsidRPr="002F43DF">
        <w:rPr>
          <w:rFonts w:ascii="Times New Roman" w:hAnsi="Times New Roman" w:cs="Times New Roman"/>
          <w:color w:val="231F20"/>
          <w:spacing w:val="-35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katkı</w:t>
      </w:r>
      <w:r w:rsidRPr="002F43DF">
        <w:rPr>
          <w:rFonts w:ascii="Times New Roman" w:hAnsi="Times New Roman" w:cs="Times New Roman"/>
          <w:color w:val="231F20"/>
          <w:spacing w:val="-35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sağlamak</w:t>
      </w:r>
      <w:r w:rsidRPr="002F43DF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amacıyla</w:t>
      </w:r>
      <w:r w:rsidRPr="002F43DF">
        <w:rPr>
          <w:rFonts w:ascii="Times New Roman" w:hAnsi="Times New Roman" w:cs="Times New Roman"/>
          <w:color w:val="231F20"/>
          <w:spacing w:val="-2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kurulda</w:t>
      </w:r>
      <w:r w:rsidRPr="002F43DF">
        <w:rPr>
          <w:rFonts w:ascii="Times New Roman" w:hAnsi="Times New Roman" w:cs="Times New Roman"/>
          <w:color w:val="231F20"/>
          <w:spacing w:val="-35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yer</w:t>
      </w:r>
      <w:r w:rsidRPr="002F43DF">
        <w:rPr>
          <w:rFonts w:ascii="Times New Roman" w:hAnsi="Times New Roman" w:cs="Times New Roman"/>
          <w:color w:val="231F20"/>
          <w:spacing w:val="-3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alır.</w:t>
      </w:r>
    </w:p>
    <w:p w:rsidR="00AD198C" w:rsidRPr="00AD198C" w:rsidRDefault="00AD198C" w:rsidP="00AD198C">
      <w:pPr>
        <w:tabs>
          <w:tab w:val="left" w:pos="604"/>
        </w:tabs>
        <w:spacing w:line="283" w:lineRule="auto"/>
        <w:ind w:right="183"/>
        <w:jc w:val="both"/>
        <w:rPr>
          <w:sz w:val="28"/>
        </w:rPr>
      </w:pPr>
    </w:p>
    <w:p w:rsidR="00377A6F" w:rsidRPr="002F43DF" w:rsidRDefault="00CB6179" w:rsidP="00377A6F">
      <w:pPr>
        <w:pStyle w:val="ListeParagraf"/>
        <w:numPr>
          <w:ilvl w:val="0"/>
          <w:numId w:val="2"/>
        </w:numPr>
        <w:tabs>
          <w:tab w:val="left" w:pos="605"/>
        </w:tabs>
        <w:spacing w:line="283" w:lineRule="auto"/>
        <w:ind w:right="188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lastRenderedPageBreak/>
        <w:t>Öğrenci Temsilcileri: Öğrenci kulü</w:t>
      </w:r>
      <w:r w:rsidR="00577A48" w:rsidRPr="002F43DF">
        <w:rPr>
          <w:rFonts w:ascii="Times New Roman" w:hAnsi="Times New Roman" w:cs="Times New Roman"/>
          <w:color w:val="231F20"/>
          <w:sz w:val="28"/>
        </w:rPr>
        <w:t>bü temsilcilerinin kendi arala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rından seçecekleri iki öğrenci.</w:t>
      </w:r>
    </w:p>
    <w:p w:rsidR="00377A6F" w:rsidRPr="002F43DF" w:rsidRDefault="00377A6F" w:rsidP="00377A6F">
      <w:pPr>
        <w:pStyle w:val="ListeParagraf"/>
        <w:numPr>
          <w:ilvl w:val="0"/>
          <w:numId w:val="2"/>
        </w:numPr>
        <w:tabs>
          <w:tab w:val="left" w:pos="489"/>
        </w:tabs>
        <w:spacing w:line="283" w:lineRule="auto"/>
        <w:ind w:left="153" w:right="245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Veli</w:t>
      </w:r>
      <w:r w:rsidRPr="002F43DF">
        <w:rPr>
          <w:rFonts w:ascii="Times New Roman" w:hAnsi="Times New Roman" w:cs="Times New Roman"/>
          <w:color w:val="231F20"/>
          <w:spacing w:val="-2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Temsilcisi:</w:t>
      </w:r>
      <w:r w:rsidRPr="002F43DF">
        <w:rPr>
          <w:rFonts w:ascii="Times New Roman" w:hAnsi="Times New Roman" w:cs="Times New Roman"/>
          <w:color w:val="231F20"/>
          <w:spacing w:val="-18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Okul-aile</w:t>
      </w:r>
      <w:r w:rsidRPr="002F43DF">
        <w:rPr>
          <w:rFonts w:ascii="Times New Roman" w:hAnsi="Times New Roman" w:cs="Times New Roman"/>
          <w:color w:val="231F20"/>
          <w:spacing w:val="-17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birliği</w:t>
      </w:r>
      <w:r w:rsidRPr="002F43DF">
        <w:rPr>
          <w:rFonts w:ascii="Times New Roman" w:hAnsi="Times New Roman" w:cs="Times New Roman"/>
          <w:color w:val="231F20"/>
          <w:spacing w:val="-1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tarafından</w:t>
      </w:r>
      <w:r w:rsidRPr="002F43DF">
        <w:rPr>
          <w:rFonts w:ascii="Times New Roman" w:hAnsi="Times New Roman" w:cs="Times New Roman"/>
          <w:color w:val="231F20"/>
          <w:spacing w:val="-1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belirlenen</w:t>
      </w:r>
      <w:r w:rsidRPr="002F43DF">
        <w:rPr>
          <w:rFonts w:ascii="Times New Roman" w:hAnsi="Times New Roman" w:cs="Times New Roman"/>
          <w:color w:val="231F20"/>
          <w:spacing w:val="-1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bir</w:t>
      </w:r>
      <w:r w:rsidRPr="002F43DF">
        <w:rPr>
          <w:rFonts w:ascii="Times New Roman" w:hAnsi="Times New Roman" w:cs="Times New Roman"/>
          <w:color w:val="231F20"/>
          <w:spacing w:val="-21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veli,</w:t>
      </w:r>
      <w:r w:rsidRPr="002F43DF">
        <w:rPr>
          <w:rFonts w:ascii="Times New Roman" w:hAnsi="Times New Roman" w:cs="Times New Roman"/>
          <w:color w:val="231F20"/>
          <w:spacing w:val="-1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ai</w:t>
      </w:r>
      <w:r w:rsidRPr="002F43DF">
        <w:rPr>
          <w:rFonts w:ascii="Times New Roman" w:hAnsi="Times New Roman" w:cs="Times New Roman"/>
          <w:color w:val="231F20"/>
          <w:sz w:val="28"/>
        </w:rPr>
        <w:t xml:space="preserve">lelerin proje kapsamındaki etkinliklere katkısını sağlamak amacıyla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kurulda</w:t>
      </w:r>
      <w:r w:rsidRPr="002F43DF">
        <w:rPr>
          <w:rFonts w:ascii="Times New Roman" w:hAnsi="Times New Roman" w:cs="Times New Roman"/>
          <w:color w:val="231F20"/>
          <w:spacing w:val="-15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yer</w:t>
      </w:r>
      <w:r w:rsidRPr="002F43DF">
        <w:rPr>
          <w:rFonts w:ascii="Times New Roman" w:hAnsi="Times New Roman" w:cs="Times New Roman"/>
          <w:color w:val="231F20"/>
          <w:spacing w:val="-14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alır.</w:t>
      </w:r>
    </w:p>
    <w:p w:rsidR="00377A6F" w:rsidRPr="002F43DF" w:rsidRDefault="00377A6F" w:rsidP="00377A6F">
      <w:pPr>
        <w:pStyle w:val="ListeParagraf"/>
        <w:numPr>
          <w:ilvl w:val="1"/>
          <w:numId w:val="2"/>
        </w:numPr>
        <w:tabs>
          <w:tab w:val="left" w:pos="329"/>
        </w:tabs>
        <w:spacing w:line="283" w:lineRule="auto"/>
        <w:ind w:right="238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Birleştirilmiş sınıf uygulaması yapılan eğitim kurumlarında, bu et- kinlikler mevcut öğretmenler ve</w:t>
      </w:r>
      <w:r w:rsidRPr="002F43DF">
        <w:rPr>
          <w:rFonts w:ascii="Times New Roman" w:hAnsi="Times New Roman" w:cs="Times New Roman"/>
          <w:color w:val="231F20"/>
          <w:spacing w:val="-3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 xml:space="preserve">okulun mevcut imkânları dâhilinde </w:t>
      </w:r>
      <w:r w:rsidRPr="002F43DF">
        <w:rPr>
          <w:rFonts w:ascii="Times New Roman" w:hAnsi="Times New Roman" w:cs="Times New Roman"/>
          <w:color w:val="231F20"/>
          <w:spacing w:val="-2"/>
          <w:w w:val="105"/>
          <w:sz w:val="28"/>
        </w:rPr>
        <w:t>yürütülür.</w:t>
      </w:r>
    </w:p>
    <w:p w:rsidR="00377A6F" w:rsidRPr="002F43DF" w:rsidRDefault="00377A6F" w:rsidP="00377A6F">
      <w:pPr>
        <w:pStyle w:val="ListeParagraf"/>
        <w:numPr>
          <w:ilvl w:val="1"/>
          <w:numId w:val="2"/>
        </w:numPr>
        <w:tabs>
          <w:tab w:val="left" w:pos="317"/>
        </w:tabs>
        <w:spacing w:line="283" w:lineRule="auto"/>
        <w:ind w:right="245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Kurul, proje kapsamında aile katılımını güçlendiren ve</w:t>
      </w:r>
      <w:r w:rsidRPr="002F43DF">
        <w:rPr>
          <w:rFonts w:ascii="Times New Roman" w:hAnsi="Times New Roman" w:cs="Times New Roman"/>
          <w:color w:val="231F20"/>
          <w:spacing w:val="-7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öğrenci gelişimine</w:t>
      </w:r>
      <w:r w:rsidRPr="002F43DF">
        <w:rPr>
          <w:rFonts w:ascii="Times New Roman" w:hAnsi="Times New Roman" w:cs="Times New Roman"/>
          <w:color w:val="231F20"/>
          <w:spacing w:val="-1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katkı</w:t>
      </w:r>
      <w:r w:rsidRPr="002F43DF">
        <w:rPr>
          <w:rFonts w:ascii="Times New Roman" w:hAnsi="Times New Roman" w:cs="Times New Roman"/>
          <w:color w:val="231F20"/>
          <w:spacing w:val="-1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sağlayan</w:t>
      </w:r>
      <w:r w:rsidRPr="002F43DF">
        <w:rPr>
          <w:rFonts w:ascii="Times New Roman" w:hAnsi="Times New Roman" w:cs="Times New Roman"/>
          <w:color w:val="231F20"/>
          <w:spacing w:val="-1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sosyal</w:t>
      </w:r>
      <w:r w:rsidRPr="002F43DF">
        <w:rPr>
          <w:rFonts w:ascii="Times New Roman" w:hAnsi="Times New Roman" w:cs="Times New Roman"/>
          <w:color w:val="231F20"/>
          <w:spacing w:val="-1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etkinliklerin</w:t>
      </w:r>
      <w:r w:rsidRPr="002F43DF">
        <w:rPr>
          <w:rFonts w:ascii="Times New Roman" w:hAnsi="Times New Roman" w:cs="Times New Roman"/>
          <w:color w:val="231F20"/>
          <w:spacing w:val="-7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planlanması,</w:t>
      </w:r>
      <w:r w:rsidRPr="002F43DF">
        <w:rPr>
          <w:rFonts w:ascii="Times New Roman" w:hAnsi="Times New Roman" w:cs="Times New Roman"/>
          <w:color w:val="231F20"/>
          <w:spacing w:val="-8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uygulanma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sı</w:t>
      </w:r>
      <w:r w:rsidRPr="002F43DF">
        <w:rPr>
          <w:rFonts w:ascii="Times New Roman" w:hAnsi="Times New Roman" w:cs="Times New Roman"/>
          <w:color w:val="231F20"/>
          <w:spacing w:val="-1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ve</w:t>
      </w:r>
      <w:r w:rsidRPr="002F43DF">
        <w:rPr>
          <w:rFonts w:ascii="Times New Roman" w:hAnsi="Times New Roman" w:cs="Times New Roman"/>
          <w:color w:val="231F20"/>
          <w:spacing w:val="-28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değerlendirilmesi</w:t>
      </w:r>
      <w:r w:rsidRPr="002F43DF">
        <w:rPr>
          <w:rFonts w:ascii="Times New Roman" w:hAnsi="Times New Roman" w:cs="Times New Roman"/>
          <w:color w:val="231F20"/>
          <w:spacing w:val="-1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sürecinde</w:t>
      </w:r>
      <w:r w:rsidRPr="002F43DF">
        <w:rPr>
          <w:rFonts w:ascii="Times New Roman" w:hAnsi="Times New Roman" w:cs="Times New Roman"/>
          <w:color w:val="231F20"/>
          <w:spacing w:val="-19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rol</w:t>
      </w:r>
      <w:r w:rsidRPr="002F43DF">
        <w:rPr>
          <w:rFonts w:ascii="Times New Roman" w:hAnsi="Times New Roman" w:cs="Times New Roman"/>
          <w:color w:val="231F20"/>
          <w:spacing w:val="-12"/>
          <w:w w:val="105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w w:val="105"/>
          <w:sz w:val="28"/>
        </w:rPr>
        <w:t>alır.</w:t>
      </w:r>
    </w:p>
    <w:p w:rsidR="00377A6F" w:rsidRPr="00AD198C" w:rsidRDefault="00377A6F" w:rsidP="00AD198C">
      <w:pPr>
        <w:pStyle w:val="ListeParagraf"/>
        <w:numPr>
          <w:ilvl w:val="1"/>
          <w:numId w:val="2"/>
        </w:numPr>
        <w:tabs>
          <w:tab w:val="left" w:pos="317"/>
        </w:tabs>
        <w:spacing w:before="1" w:line="283" w:lineRule="auto"/>
        <w:ind w:right="245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Etkinliklerle</w:t>
      </w:r>
      <w:r w:rsidRPr="002F43DF">
        <w:rPr>
          <w:rFonts w:ascii="Times New Roman" w:hAnsi="Times New Roman" w:cs="Times New Roman"/>
          <w:color w:val="231F20"/>
          <w:spacing w:val="-1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ilgili</w:t>
      </w:r>
      <w:r w:rsidRPr="002F43DF">
        <w:rPr>
          <w:rFonts w:ascii="Times New Roman" w:hAnsi="Times New Roman" w:cs="Times New Roman"/>
          <w:color w:val="231F20"/>
          <w:spacing w:val="-2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planlama</w:t>
      </w:r>
      <w:r w:rsidRPr="002F43DF">
        <w:rPr>
          <w:rFonts w:ascii="Times New Roman" w:hAnsi="Times New Roman" w:cs="Times New Roman"/>
          <w:color w:val="231F20"/>
          <w:spacing w:val="-1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ve</w:t>
      </w:r>
      <w:r w:rsidRPr="002F43DF">
        <w:rPr>
          <w:rFonts w:ascii="Times New Roman" w:hAnsi="Times New Roman" w:cs="Times New Roman"/>
          <w:color w:val="231F20"/>
          <w:spacing w:val="-1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kararlar,</w:t>
      </w:r>
      <w:r w:rsidRPr="002F43DF">
        <w:rPr>
          <w:rFonts w:ascii="Times New Roman" w:hAnsi="Times New Roman" w:cs="Times New Roman"/>
          <w:color w:val="231F20"/>
          <w:spacing w:val="-1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okul</w:t>
      </w:r>
      <w:r w:rsidRPr="002F43DF">
        <w:rPr>
          <w:rFonts w:ascii="Times New Roman" w:hAnsi="Times New Roman" w:cs="Times New Roman"/>
          <w:color w:val="231F20"/>
          <w:spacing w:val="-2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müdürünün</w:t>
      </w:r>
      <w:r w:rsidRPr="002F43DF">
        <w:rPr>
          <w:rFonts w:ascii="Times New Roman" w:hAnsi="Times New Roman" w:cs="Times New Roman"/>
          <w:color w:val="231F20"/>
          <w:spacing w:val="-10"/>
          <w:sz w:val="28"/>
        </w:rPr>
        <w:t xml:space="preserve"> </w:t>
      </w:r>
      <w:r w:rsidRPr="002F43DF">
        <w:rPr>
          <w:rFonts w:ascii="Times New Roman" w:hAnsi="Times New Roman" w:cs="Times New Roman"/>
          <w:color w:val="231F20"/>
          <w:sz w:val="28"/>
        </w:rPr>
        <w:t>onayından sonra yürürlüğe girer.</w:t>
      </w:r>
    </w:p>
    <w:p w:rsidR="00377A6F" w:rsidRPr="002F43DF" w:rsidRDefault="00377A6F" w:rsidP="00377A6F">
      <w:pPr>
        <w:pStyle w:val="ListeParagraf"/>
        <w:numPr>
          <w:ilvl w:val="1"/>
          <w:numId w:val="2"/>
        </w:numPr>
        <w:tabs>
          <w:tab w:val="left" w:pos="362"/>
        </w:tabs>
        <w:spacing w:line="283" w:lineRule="auto"/>
        <w:ind w:right="245" w:firstLine="0"/>
        <w:jc w:val="both"/>
        <w:rPr>
          <w:rFonts w:ascii="Times New Roman" w:hAnsi="Times New Roman" w:cs="Times New Roman"/>
          <w:sz w:val="28"/>
        </w:rPr>
      </w:pPr>
      <w:r w:rsidRPr="002F43DF">
        <w:rPr>
          <w:rFonts w:ascii="Times New Roman" w:hAnsi="Times New Roman" w:cs="Times New Roman"/>
          <w:color w:val="231F20"/>
          <w:sz w:val="28"/>
        </w:rPr>
        <w:t>Kurul, etkinliklerin verimli bir şekilde yürütülmesi için danışman öğretmenler, öğretmenler, öğrenciler, okul aile birliği, gönüllü veliler ile iş birliği yapar.</w:t>
      </w:r>
    </w:p>
    <w:p w:rsidR="00377A6F" w:rsidRPr="002F43DF" w:rsidRDefault="00377A6F" w:rsidP="00377A6F">
      <w:pPr>
        <w:pStyle w:val="ListeParagraf"/>
        <w:rPr>
          <w:rFonts w:ascii="Times New Roman" w:hAnsi="Times New Roman" w:cs="Times New Roman"/>
          <w:sz w:val="28"/>
        </w:rPr>
      </w:pPr>
    </w:p>
    <w:p w:rsidR="00377A6F" w:rsidRPr="00AD198C" w:rsidRDefault="00377A6F" w:rsidP="00377A6F">
      <w:pPr>
        <w:pStyle w:val="Balk2"/>
        <w:spacing w:before="324"/>
        <w:ind w:left="0"/>
        <w:rPr>
          <w:rFonts w:ascii="Times New Roman" w:hAnsi="Times New Roman" w:cs="Times New Roman"/>
          <w:b/>
        </w:rPr>
      </w:pPr>
      <w:r w:rsidRPr="00AD198C">
        <w:rPr>
          <w:rFonts w:ascii="Times New Roman" w:hAnsi="Times New Roman" w:cs="Times New Roman"/>
          <w:b/>
          <w:color w:val="0C9ED9"/>
          <w:spacing w:val="-16"/>
        </w:rPr>
        <w:t>PROJE</w:t>
      </w:r>
      <w:r w:rsidRPr="00AD198C">
        <w:rPr>
          <w:rFonts w:ascii="Times New Roman" w:hAnsi="Times New Roman" w:cs="Times New Roman"/>
          <w:b/>
          <w:color w:val="0C9ED9"/>
          <w:spacing w:val="-29"/>
        </w:rPr>
        <w:t xml:space="preserve"> </w:t>
      </w:r>
      <w:r w:rsidR="002F43DF" w:rsidRPr="00AD198C">
        <w:rPr>
          <w:rFonts w:ascii="Times New Roman" w:hAnsi="Times New Roman" w:cs="Times New Roman"/>
          <w:b/>
          <w:color w:val="0C9ED9"/>
          <w:spacing w:val="-16"/>
        </w:rPr>
        <w:t>UYGULAMA</w:t>
      </w:r>
      <w:r w:rsidRPr="00AD198C">
        <w:rPr>
          <w:rFonts w:ascii="Times New Roman" w:hAnsi="Times New Roman" w:cs="Times New Roman"/>
          <w:b/>
          <w:color w:val="0C9ED9"/>
          <w:spacing w:val="-38"/>
        </w:rPr>
        <w:t xml:space="preserve"> </w:t>
      </w:r>
      <w:r w:rsidRPr="00AD198C">
        <w:rPr>
          <w:rFonts w:ascii="Times New Roman" w:hAnsi="Times New Roman" w:cs="Times New Roman"/>
          <w:b/>
          <w:color w:val="0C9ED9"/>
          <w:spacing w:val="-16"/>
        </w:rPr>
        <w:t>SÜREÇLERİ</w:t>
      </w:r>
    </w:p>
    <w:p w:rsidR="00377A6F" w:rsidRPr="002F43DF" w:rsidRDefault="00377A6F" w:rsidP="002F43DF">
      <w:pPr>
        <w:pStyle w:val="GvdeMetni"/>
        <w:spacing w:before="420" w:line="283" w:lineRule="auto"/>
        <w:ind w:left="153" w:right="239" w:firstLine="719"/>
        <w:jc w:val="both"/>
        <w:rPr>
          <w:rFonts w:ascii="Times New Roman" w:hAnsi="Times New Roman" w:cs="Times New Roman"/>
        </w:rPr>
      </w:pPr>
      <w:r w:rsidRPr="002F43DF">
        <w:rPr>
          <w:rFonts w:ascii="Times New Roman" w:hAnsi="Times New Roman" w:cs="Times New Roman"/>
          <w:color w:val="000001"/>
          <w:spacing w:val="-2"/>
          <w:w w:val="105"/>
        </w:rPr>
        <w:t>Temel</w:t>
      </w:r>
      <w:r w:rsidRPr="002F43DF">
        <w:rPr>
          <w:rFonts w:ascii="Times New Roman" w:hAnsi="Times New Roman" w:cs="Times New Roman"/>
          <w:color w:val="000001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>Eğitim</w:t>
      </w:r>
      <w:r w:rsidRPr="002F43DF">
        <w:rPr>
          <w:rFonts w:ascii="Times New Roman" w:hAnsi="Times New Roman" w:cs="Times New Roman"/>
          <w:color w:val="000001"/>
          <w:spacing w:val="-20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>Genel</w:t>
      </w:r>
      <w:r w:rsidRPr="002F43DF">
        <w:rPr>
          <w:rFonts w:ascii="Times New Roman" w:hAnsi="Times New Roman" w:cs="Times New Roman"/>
          <w:color w:val="000001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>Müdürlüğü</w:t>
      </w:r>
      <w:r w:rsidRPr="002F43DF">
        <w:rPr>
          <w:rFonts w:ascii="Times New Roman" w:hAnsi="Times New Roman" w:cs="Times New Roman"/>
          <w:color w:val="000001"/>
          <w:spacing w:val="-20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>tarafından</w:t>
      </w:r>
      <w:r w:rsidRPr="002F43DF">
        <w:rPr>
          <w:rFonts w:ascii="Times New Roman" w:hAnsi="Times New Roman" w:cs="Times New Roman"/>
          <w:color w:val="000001"/>
          <w:spacing w:val="-12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>hazırlanan</w:t>
      </w:r>
      <w:r w:rsidRPr="002F43DF">
        <w:rPr>
          <w:rFonts w:ascii="Times New Roman" w:hAnsi="Times New Roman" w:cs="Times New Roman"/>
          <w:color w:val="000001"/>
          <w:spacing w:val="-23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spacing w:val="-2"/>
          <w:w w:val="105"/>
        </w:rPr>
        <w:t xml:space="preserve">faaliyet </w:t>
      </w:r>
      <w:r w:rsidRPr="002F43DF">
        <w:rPr>
          <w:rFonts w:ascii="Times New Roman" w:hAnsi="Times New Roman" w:cs="Times New Roman"/>
          <w:color w:val="000001"/>
        </w:rPr>
        <w:t>örnekleri doğrultusunda, okul yönetimleri tarafından çevre şartları, yerel imkânlar, kültürel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ögeler</w:t>
      </w:r>
      <w:r w:rsidRPr="002F43DF">
        <w:rPr>
          <w:rFonts w:ascii="Times New Roman" w:hAnsi="Times New Roman" w:cs="Times New Roman"/>
          <w:color w:val="000001"/>
          <w:spacing w:val="-10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ve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belirli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gün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ve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haftalar</w:t>
      </w:r>
      <w:r w:rsidRPr="002F43DF">
        <w:rPr>
          <w:rFonts w:ascii="Times New Roman" w:hAnsi="Times New Roman" w:cs="Times New Roman"/>
          <w:color w:val="000001"/>
          <w:spacing w:val="-10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>göz</w:t>
      </w:r>
      <w:r w:rsidRPr="002F43DF">
        <w:rPr>
          <w:rFonts w:ascii="Times New Roman" w:hAnsi="Times New Roman" w:cs="Times New Roman"/>
          <w:color w:val="000001"/>
          <w:spacing w:val="-5"/>
        </w:rPr>
        <w:t xml:space="preserve"> </w:t>
      </w:r>
      <w:r w:rsidRPr="002F43DF">
        <w:rPr>
          <w:rFonts w:ascii="Times New Roman" w:hAnsi="Times New Roman" w:cs="Times New Roman"/>
          <w:color w:val="000001"/>
        </w:rPr>
        <w:t xml:space="preserve">önünde </w:t>
      </w:r>
      <w:r w:rsidRPr="002F43DF">
        <w:rPr>
          <w:rFonts w:ascii="Times New Roman" w:hAnsi="Times New Roman" w:cs="Times New Roman"/>
          <w:color w:val="000001"/>
          <w:w w:val="105"/>
        </w:rPr>
        <w:t>bulundurularak</w:t>
      </w:r>
      <w:r w:rsidRPr="002F43DF">
        <w:rPr>
          <w:rFonts w:ascii="Times New Roman" w:hAnsi="Times New Roman" w:cs="Times New Roman"/>
          <w:color w:val="000001"/>
          <w:spacing w:val="-40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w w:val="105"/>
        </w:rPr>
        <w:t>okul</w:t>
      </w:r>
      <w:r w:rsidRPr="002F43DF">
        <w:rPr>
          <w:rFonts w:ascii="Times New Roman" w:hAnsi="Times New Roman" w:cs="Times New Roman"/>
          <w:color w:val="000001"/>
          <w:spacing w:val="-37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w w:val="105"/>
        </w:rPr>
        <w:t>temelli</w:t>
      </w:r>
      <w:r w:rsidRPr="002F43DF">
        <w:rPr>
          <w:rFonts w:ascii="Times New Roman" w:hAnsi="Times New Roman" w:cs="Times New Roman"/>
          <w:color w:val="000001"/>
          <w:spacing w:val="-35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w w:val="105"/>
        </w:rPr>
        <w:t>etkinlikler</w:t>
      </w:r>
      <w:r w:rsidRPr="002F43DF">
        <w:rPr>
          <w:rFonts w:ascii="Times New Roman" w:hAnsi="Times New Roman" w:cs="Times New Roman"/>
          <w:color w:val="000001"/>
          <w:spacing w:val="-40"/>
          <w:w w:val="105"/>
        </w:rPr>
        <w:t xml:space="preserve"> </w:t>
      </w:r>
      <w:r w:rsidRPr="002F43DF">
        <w:rPr>
          <w:rFonts w:ascii="Times New Roman" w:hAnsi="Times New Roman" w:cs="Times New Roman"/>
          <w:color w:val="000001"/>
          <w:w w:val="105"/>
        </w:rPr>
        <w:t>düzenlenir.</w:t>
      </w:r>
    </w:p>
    <w:p w:rsidR="002F43DF" w:rsidRPr="002F43DF" w:rsidRDefault="00377A6F" w:rsidP="002F43DF">
      <w:pPr>
        <w:pStyle w:val="GvdeMetni"/>
        <w:jc w:val="both"/>
        <w:rPr>
          <w:rFonts w:ascii="Times New Roman" w:hAnsi="Times New Roman" w:cs="Times New Roman"/>
        </w:rPr>
      </w:pPr>
      <w:r w:rsidRPr="002F43DF">
        <w:rPr>
          <w:rFonts w:ascii="Times New Roman" w:hAnsi="Times New Roman" w:cs="Times New Roman"/>
        </w:rPr>
        <w:t>“Ailemle</w:t>
      </w:r>
      <w:r w:rsidRPr="002F43DF">
        <w:rPr>
          <w:rFonts w:ascii="Times New Roman" w:hAnsi="Times New Roman" w:cs="Times New Roman"/>
          <w:spacing w:val="-13"/>
        </w:rPr>
        <w:t xml:space="preserve"> </w:t>
      </w:r>
      <w:r w:rsidRPr="002F43DF">
        <w:rPr>
          <w:rFonts w:ascii="Times New Roman" w:hAnsi="Times New Roman" w:cs="Times New Roman"/>
        </w:rPr>
        <w:t>Eğitim</w:t>
      </w:r>
      <w:r w:rsidRPr="002F43DF">
        <w:rPr>
          <w:rFonts w:ascii="Times New Roman" w:hAnsi="Times New Roman" w:cs="Times New Roman"/>
          <w:spacing w:val="-19"/>
        </w:rPr>
        <w:t xml:space="preserve"> </w:t>
      </w:r>
      <w:r w:rsidRPr="002F43DF">
        <w:rPr>
          <w:rFonts w:ascii="Times New Roman" w:hAnsi="Times New Roman" w:cs="Times New Roman"/>
        </w:rPr>
        <w:t>Yolculuğum”</w:t>
      </w:r>
      <w:r w:rsidRPr="002F43DF">
        <w:rPr>
          <w:rFonts w:ascii="Times New Roman" w:hAnsi="Times New Roman" w:cs="Times New Roman"/>
          <w:spacing w:val="-17"/>
        </w:rPr>
        <w:t xml:space="preserve"> </w:t>
      </w:r>
      <w:r w:rsidRPr="002F43DF">
        <w:rPr>
          <w:rFonts w:ascii="Times New Roman" w:hAnsi="Times New Roman" w:cs="Times New Roman"/>
        </w:rPr>
        <w:t>Projesi,</w:t>
      </w:r>
      <w:r w:rsidRPr="002F43DF">
        <w:rPr>
          <w:rFonts w:ascii="Times New Roman" w:hAnsi="Times New Roman" w:cs="Times New Roman"/>
          <w:spacing w:val="-5"/>
        </w:rPr>
        <w:t xml:space="preserve"> </w:t>
      </w:r>
      <w:r w:rsidRPr="002F43DF">
        <w:rPr>
          <w:rFonts w:ascii="Times New Roman" w:hAnsi="Times New Roman" w:cs="Times New Roman"/>
        </w:rPr>
        <w:t>aile</w:t>
      </w:r>
      <w:r w:rsidRPr="002F43DF">
        <w:rPr>
          <w:rFonts w:ascii="Times New Roman" w:hAnsi="Times New Roman" w:cs="Times New Roman"/>
          <w:spacing w:val="-21"/>
        </w:rPr>
        <w:t xml:space="preserve"> </w:t>
      </w:r>
      <w:r w:rsidRPr="002F43DF">
        <w:rPr>
          <w:rFonts w:ascii="Times New Roman" w:hAnsi="Times New Roman" w:cs="Times New Roman"/>
        </w:rPr>
        <w:t>ve</w:t>
      </w:r>
      <w:r w:rsidRPr="002F43DF">
        <w:rPr>
          <w:rFonts w:ascii="Times New Roman" w:hAnsi="Times New Roman" w:cs="Times New Roman"/>
          <w:spacing w:val="-21"/>
        </w:rPr>
        <w:t xml:space="preserve"> </w:t>
      </w:r>
      <w:r w:rsidRPr="002F43DF">
        <w:rPr>
          <w:rFonts w:ascii="Times New Roman" w:hAnsi="Times New Roman" w:cs="Times New Roman"/>
        </w:rPr>
        <w:t>okul</w:t>
      </w:r>
      <w:r w:rsidRPr="002F43DF">
        <w:rPr>
          <w:rFonts w:ascii="Times New Roman" w:hAnsi="Times New Roman" w:cs="Times New Roman"/>
          <w:spacing w:val="-5"/>
        </w:rPr>
        <w:t xml:space="preserve"> </w:t>
      </w:r>
      <w:r w:rsidRPr="002F43DF">
        <w:rPr>
          <w:rFonts w:ascii="Times New Roman" w:hAnsi="Times New Roman" w:cs="Times New Roman"/>
        </w:rPr>
        <w:t>arasındaki</w:t>
      </w:r>
      <w:r w:rsidRPr="002F43DF">
        <w:rPr>
          <w:rFonts w:ascii="Times New Roman" w:hAnsi="Times New Roman" w:cs="Times New Roman"/>
          <w:spacing w:val="-13"/>
        </w:rPr>
        <w:t xml:space="preserve"> </w:t>
      </w:r>
      <w:r w:rsidRPr="002F43DF">
        <w:rPr>
          <w:rFonts w:ascii="Times New Roman" w:hAnsi="Times New Roman" w:cs="Times New Roman"/>
        </w:rPr>
        <w:t>etkileşimi</w:t>
      </w:r>
      <w:r w:rsidRPr="002F43DF">
        <w:rPr>
          <w:rFonts w:ascii="Times New Roman" w:hAnsi="Times New Roman" w:cs="Times New Roman"/>
          <w:spacing w:val="-7"/>
        </w:rPr>
        <w:t xml:space="preserve"> </w:t>
      </w:r>
      <w:r w:rsidRPr="002F43DF">
        <w:rPr>
          <w:rFonts w:ascii="Times New Roman" w:hAnsi="Times New Roman" w:cs="Times New Roman"/>
        </w:rPr>
        <w:t>güçlendirerek</w:t>
      </w:r>
      <w:r w:rsidR="002F43DF" w:rsidRPr="002F43DF">
        <w:rPr>
          <w:rFonts w:ascii="Times New Roman" w:hAnsi="Times New Roman" w:cs="Times New Roman"/>
          <w:spacing w:val="-6"/>
        </w:rPr>
        <w:t xml:space="preserve"> </w:t>
      </w:r>
      <w:r w:rsidRPr="002F43DF">
        <w:rPr>
          <w:rFonts w:ascii="Times New Roman" w:hAnsi="Times New Roman" w:cs="Times New Roman"/>
        </w:rPr>
        <w:t>kapsamlı bir</w:t>
      </w:r>
      <w:r w:rsidRPr="002F43DF">
        <w:rPr>
          <w:rFonts w:ascii="Times New Roman" w:hAnsi="Times New Roman" w:cs="Times New Roman"/>
          <w:spacing w:val="-6"/>
        </w:rPr>
        <w:t xml:space="preserve"> </w:t>
      </w:r>
      <w:r w:rsidRPr="002F43DF">
        <w:rPr>
          <w:rFonts w:ascii="Times New Roman" w:hAnsi="Times New Roman" w:cs="Times New Roman"/>
        </w:rPr>
        <w:t>iş</w:t>
      </w:r>
      <w:r w:rsidRPr="002F43DF">
        <w:rPr>
          <w:rFonts w:ascii="Times New Roman" w:hAnsi="Times New Roman" w:cs="Times New Roman"/>
          <w:spacing w:val="-7"/>
        </w:rPr>
        <w:t xml:space="preserve"> </w:t>
      </w:r>
      <w:r w:rsidRPr="002F43DF">
        <w:rPr>
          <w:rFonts w:ascii="Times New Roman" w:hAnsi="Times New Roman" w:cs="Times New Roman"/>
        </w:rPr>
        <w:t>birliği zemini</w:t>
      </w:r>
      <w:r w:rsidRPr="002F43DF">
        <w:rPr>
          <w:rFonts w:ascii="Times New Roman" w:hAnsi="Times New Roman" w:cs="Times New Roman"/>
          <w:spacing w:val="-7"/>
        </w:rPr>
        <w:t xml:space="preserve"> </w:t>
      </w:r>
      <w:r w:rsidRPr="002F43DF">
        <w:rPr>
          <w:rFonts w:ascii="Times New Roman" w:hAnsi="Times New Roman" w:cs="Times New Roman"/>
        </w:rPr>
        <w:t xml:space="preserve">sunmaktadır. Bu </w:t>
      </w:r>
      <w:r w:rsidRPr="002F43DF">
        <w:rPr>
          <w:rFonts w:ascii="Times New Roman" w:hAnsi="Times New Roman" w:cs="Times New Roman"/>
          <w:w w:val="105"/>
        </w:rPr>
        <w:t>kapsamda, Millî Eğitim Bakanlığı</w:t>
      </w:r>
      <w:r w:rsidRPr="002F43DF">
        <w:rPr>
          <w:rFonts w:ascii="Times New Roman" w:hAnsi="Times New Roman" w:cs="Times New Roman"/>
          <w:spacing w:val="-6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tarafından</w:t>
      </w:r>
      <w:r w:rsidRPr="002F43DF">
        <w:rPr>
          <w:rFonts w:ascii="Times New Roman" w:hAnsi="Times New Roman" w:cs="Times New Roman"/>
          <w:spacing w:val="-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sağlanan</w:t>
      </w:r>
      <w:r w:rsidRPr="002F43DF">
        <w:rPr>
          <w:rFonts w:ascii="Times New Roman" w:hAnsi="Times New Roman" w:cs="Times New Roman"/>
          <w:spacing w:val="-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eğitim</w:t>
      </w:r>
      <w:r w:rsidRPr="002F43DF">
        <w:rPr>
          <w:rFonts w:ascii="Times New Roman" w:hAnsi="Times New Roman" w:cs="Times New Roman"/>
          <w:spacing w:val="-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ola</w:t>
      </w:r>
      <w:r w:rsidRPr="002F43DF">
        <w:rPr>
          <w:rFonts w:ascii="Times New Roman" w:hAnsi="Times New Roman" w:cs="Times New Roman"/>
        </w:rPr>
        <w:t>nakları hakkında</w:t>
      </w:r>
      <w:r w:rsidRPr="002F43DF">
        <w:rPr>
          <w:rFonts w:ascii="Times New Roman" w:hAnsi="Times New Roman" w:cs="Times New Roman"/>
          <w:spacing w:val="-11"/>
        </w:rPr>
        <w:t xml:space="preserve"> </w:t>
      </w:r>
      <w:r w:rsidRPr="002F43DF">
        <w:rPr>
          <w:rFonts w:ascii="Times New Roman" w:hAnsi="Times New Roman" w:cs="Times New Roman"/>
        </w:rPr>
        <w:t>farkındalığı artan</w:t>
      </w:r>
      <w:r w:rsidRPr="002F43DF">
        <w:rPr>
          <w:rFonts w:ascii="Times New Roman" w:hAnsi="Times New Roman" w:cs="Times New Roman"/>
          <w:spacing w:val="-3"/>
        </w:rPr>
        <w:t xml:space="preserve"> </w:t>
      </w:r>
      <w:r w:rsidRPr="002F43DF">
        <w:rPr>
          <w:rFonts w:ascii="Times New Roman" w:hAnsi="Times New Roman" w:cs="Times New Roman"/>
        </w:rPr>
        <w:t>ebeveynlerin,</w:t>
      </w:r>
      <w:r w:rsidRPr="002F43DF">
        <w:rPr>
          <w:rFonts w:ascii="Times New Roman" w:hAnsi="Times New Roman" w:cs="Times New Roman"/>
          <w:spacing w:val="-3"/>
        </w:rPr>
        <w:t xml:space="preserve"> </w:t>
      </w:r>
      <w:r w:rsidRPr="002F43DF">
        <w:rPr>
          <w:rFonts w:ascii="Times New Roman" w:hAnsi="Times New Roman" w:cs="Times New Roman"/>
        </w:rPr>
        <w:t>eğitime</w:t>
      </w:r>
      <w:r w:rsidRPr="002F43DF">
        <w:rPr>
          <w:rFonts w:ascii="Times New Roman" w:hAnsi="Times New Roman" w:cs="Times New Roman"/>
          <w:spacing w:val="-14"/>
        </w:rPr>
        <w:t xml:space="preserve"> </w:t>
      </w:r>
      <w:r w:rsidRPr="002F43DF">
        <w:rPr>
          <w:rFonts w:ascii="Times New Roman" w:hAnsi="Times New Roman" w:cs="Times New Roman"/>
        </w:rPr>
        <w:t>etkin katılım yoluyla çocuklarının akademik gelişimlerine ve sosyal becerile</w:t>
      </w:r>
      <w:r w:rsidRPr="002F43DF">
        <w:rPr>
          <w:rFonts w:ascii="Times New Roman" w:hAnsi="Times New Roman" w:cs="Times New Roman"/>
          <w:w w:val="105"/>
        </w:rPr>
        <w:t>rine</w:t>
      </w:r>
      <w:r w:rsidRPr="002F43DF">
        <w:rPr>
          <w:rFonts w:ascii="Times New Roman" w:hAnsi="Times New Roman" w:cs="Times New Roman"/>
          <w:spacing w:val="-3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nitelikli</w:t>
      </w:r>
      <w:r w:rsidRPr="002F43DF">
        <w:rPr>
          <w:rFonts w:ascii="Times New Roman" w:hAnsi="Times New Roman" w:cs="Times New Roman"/>
          <w:spacing w:val="-28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katkı</w:t>
      </w:r>
      <w:r w:rsidRPr="002F43DF">
        <w:rPr>
          <w:rFonts w:ascii="Times New Roman" w:hAnsi="Times New Roman" w:cs="Times New Roman"/>
          <w:spacing w:val="-3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sunmaları</w:t>
      </w:r>
      <w:r w:rsidRPr="002F43DF">
        <w:rPr>
          <w:rFonts w:ascii="Times New Roman" w:hAnsi="Times New Roman" w:cs="Times New Roman"/>
          <w:spacing w:val="-34"/>
          <w:w w:val="105"/>
        </w:rPr>
        <w:t xml:space="preserve"> </w:t>
      </w:r>
      <w:r w:rsidRPr="002F43DF">
        <w:rPr>
          <w:rFonts w:ascii="Times New Roman" w:hAnsi="Times New Roman" w:cs="Times New Roman"/>
          <w:w w:val="105"/>
        </w:rPr>
        <w:t>öngörülmektedir</w:t>
      </w:r>
      <w:r w:rsidR="002F43DF" w:rsidRPr="002F43DF">
        <w:rPr>
          <w:rFonts w:ascii="Times New Roman" w:hAnsi="Times New Roman" w:cs="Times New Roman"/>
          <w:w w:val="105"/>
        </w:rPr>
        <w:t>.</w:t>
      </w:r>
    </w:p>
    <w:p w:rsidR="00E76D39" w:rsidRPr="002F43DF" w:rsidRDefault="00E76D39" w:rsidP="00577A48">
      <w:pPr>
        <w:pStyle w:val="GvdeMetni"/>
        <w:rPr>
          <w:rFonts w:ascii="Times New Roman" w:hAnsi="Times New Roman" w:cs="Times New Roman"/>
        </w:rPr>
      </w:pPr>
    </w:p>
    <w:sectPr w:rsidR="00E76D39" w:rsidRPr="002F43DF">
      <w:footerReference w:type="default" r:id="rId8"/>
      <w:pgSz w:w="11900" w:h="16850"/>
      <w:pgMar w:top="900" w:right="24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58A" w:rsidRDefault="0058158A">
      <w:r>
        <w:separator/>
      </w:r>
    </w:p>
  </w:endnote>
  <w:endnote w:type="continuationSeparator" w:id="0">
    <w:p w:rsidR="0058158A" w:rsidRDefault="0058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39" w:rsidRDefault="00E76D39">
    <w:pPr>
      <w:pStyle w:val="GvdeMetni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58A" w:rsidRDefault="0058158A">
      <w:r>
        <w:separator/>
      </w:r>
    </w:p>
  </w:footnote>
  <w:footnote w:type="continuationSeparator" w:id="0">
    <w:p w:rsidR="0058158A" w:rsidRDefault="0058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701E"/>
    <w:multiLevelType w:val="hybridMultilevel"/>
    <w:tmpl w:val="6A00232A"/>
    <w:lvl w:ilvl="0" w:tplc="498CD76E">
      <w:start w:val="1"/>
      <w:numFmt w:val="decimal"/>
      <w:lvlText w:val="%1."/>
      <w:lvlJc w:val="left"/>
      <w:pPr>
        <w:ind w:left="210" w:hanging="232"/>
      </w:pPr>
      <w:rPr>
        <w:rFonts w:ascii="Verdana" w:eastAsia="Verdana" w:hAnsi="Verdana" w:cs="Verdana" w:hint="default"/>
        <w:b/>
        <w:bCs w:val="0"/>
        <w:i w:val="0"/>
        <w:iCs w:val="0"/>
        <w:color w:val="231F20"/>
        <w:spacing w:val="0"/>
        <w:w w:val="61"/>
        <w:sz w:val="28"/>
        <w:szCs w:val="28"/>
        <w:lang w:val="tr-TR" w:eastAsia="en-US" w:bidi="ar-SA"/>
      </w:rPr>
    </w:lvl>
    <w:lvl w:ilvl="1" w:tplc="A802ED8C">
      <w:numFmt w:val="bullet"/>
      <w:lvlText w:val="•"/>
      <w:lvlJc w:val="left"/>
      <w:pPr>
        <w:ind w:left="1190" w:hanging="232"/>
      </w:pPr>
      <w:rPr>
        <w:rFonts w:hint="default"/>
        <w:lang w:val="tr-TR" w:eastAsia="en-US" w:bidi="ar-SA"/>
      </w:rPr>
    </w:lvl>
    <w:lvl w:ilvl="2" w:tplc="A9D028D8">
      <w:numFmt w:val="bullet"/>
      <w:lvlText w:val="•"/>
      <w:lvlJc w:val="left"/>
      <w:pPr>
        <w:ind w:left="2161" w:hanging="232"/>
      </w:pPr>
      <w:rPr>
        <w:rFonts w:hint="default"/>
        <w:lang w:val="tr-TR" w:eastAsia="en-US" w:bidi="ar-SA"/>
      </w:rPr>
    </w:lvl>
    <w:lvl w:ilvl="3" w:tplc="331297CC">
      <w:numFmt w:val="bullet"/>
      <w:lvlText w:val="•"/>
      <w:lvlJc w:val="left"/>
      <w:pPr>
        <w:ind w:left="3131" w:hanging="232"/>
      </w:pPr>
      <w:rPr>
        <w:rFonts w:hint="default"/>
        <w:lang w:val="tr-TR" w:eastAsia="en-US" w:bidi="ar-SA"/>
      </w:rPr>
    </w:lvl>
    <w:lvl w:ilvl="4" w:tplc="13D4F27E">
      <w:numFmt w:val="bullet"/>
      <w:lvlText w:val="•"/>
      <w:lvlJc w:val="left"/>
      <w:pPr>
        <w:ind w:left="4102" w:hanging="232"/>
      </w:pPr>
      <w:rPr>
        <w:rFonts w:hint="default"/>
        <w:lang w:val="tr-TR" w:eastAsia="en-US" w:bidi="ar-SA"/>
      </w:rPr>
    </w:lvl>
    <w:lvl w:ilvl="5" w:tplc="6D0A9CAA">
      <w:numFmt w:val="bullet"/>
      <w:lvlText w:val="•"/>
      <w:lvlJc w:val="left"/>
      <w:pPr>
        <w:ind w:left="5072" w:hanging="232"/>
      </w:pPr>
      <w:rPr>
        <w:rFonts w:hint="default"/>
        <w:lang w:val="tr-TR" w:eastAsia="en-US" w:bidi="ar-SA"/>
      </w:rPr>
    </w:lvl>
    <w:lvl w:ilvl="6" w:tplc="CF8240FE">
      <w:numFmt w:val="bullet"/>
      <w:lvlText w:val="•"/>
      <w:lvlJc w:val="left"/>
      <w:pPr>
        <w:ind w:left="6043" w:hanging="232"/>
      </w:pPr>
      <w:rPr>
        <w:rFonts w:hint="default"/>
        <w:lang w:val="tr-TR" w:eastAsia="en-US" w:bidi="ar-SA"/>
      </w:rPr>
    </w:lvl>
    <w:lvl w:ilvl="7" w:tplc="E5DA6D2C">
      <w:numFmt w:val="bullet"/>
      <w:lvlText w:val="•"/>
      <w:lvlJc w:val="left"/>
      <w:pPr>
        <w:ind w:left="7013" w:hanging="232"/>
      </w:pPr>
      <w:rPr>
        <w:rFonts w:hint="default"/>
        <w:lang w:val="tr-TR" w:eastAsia="en-US" w:bidi="ar-SA"/>
      </w:rPr>
    </w:lvl>
    <w:lvl w:ilvl="8" w:tplc="91A4E068">
      <w:numFmt w:val="bullet"/>
      <w:lvlText w:val="•"/>
      <w:lvlJc w:val="left"/>
      <w:pPr>
        <w:ind w:left="7984" w:hanging="232"/>
      </w:pPr>
      <w:rPr>
        <w:rFonts w:hint="default"/>
        <w:lang w:val="tr-TR" w:eastAsia="en-US" w:bidi="ar-SA"/>
      </w:rPr>
    </w:lvl>
  </w:abstractNum>
  <w:abstractNum w:abstractNumId="1" w15:restartNumberingAfterBreak="0">
    <w:nsid w:val="474B5523"/>
    <w:multiLevelType w:val="hybridMultilevel"/>
    <w:tmpl w:val="ADE25FF6"/>
    <w:lvl w:ilvl="0" w:tplc="CA6887F6">
      <w:start w:val="1"/>
      <w:numFmt w:val="decimal"/>
      <w:lvlText w:val="%1."/>
      <w:lvlJc w:val="left"/>
      <w:pPr>
        <w:ind w:left="500" w:hanging="35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100"/>
        <w:sz w:val="28"/>
        <w:szCs w:val="28"/>
        <w:lang w:val="tr-TR" w:eastAsia="en-US" w:bidi="ar-SA"/>
      </w:rPr>
    </w:lvl>
    <w:lvl w:ilvl="1" w:tplc="7832721E">
      <w:numFmt w:val="bullet"/>
      <w:lvlText w:val="•"/>
      <w:lvlJc w:val="left"/>
      <w:pPr>
        <w:ind w:left="1557" w:hanging="356"/>
      </w:pPr>
      <w:rPr>
        <w:rFonts w:hint="default"/>
        <w:lang w:val="tr-TR" w:eastAsia="en-US" w:bidi="ar-SA"/>
      </w:rPr>
    </w:lvl>
    <w:lvl w:ilvl="2" w:tplc="41EA1E0A">
      <w:numFmt w:val="bullet"/>
      <w:lvlText w:val="•"/>
      <w:lvlJc w:val="left"/>
      <w:pPr>
        <w:ind w:left="2615" w:hanging="356"/>
      </w:pPr>
      <w:rPr>
        <w:rFonts w:hint="default"/>
        <w:lang w:val="tr-TR" w:eastAsia="en-US" w:bidi="ar-SA"/>
      </w:rPr>
    </w:lvl>
    <w:lvl w:ilvl="3" w:tplc="B58E83DC">
      <w:numFmt w:val="bullet"/>
      <w:lvlText w:val="•"/>
      <w:lvlJc w:val="left"/>
      <w:pPr>
        <w:ind w:left="3673" w:hanging="356"/>
      </w:pPr>
      <w:rPr>
        <w:rFonts w:hint="default"/>
        <w:lang w:val="tr-TR" w:eastAsia="en-US" w:bidi="ar-SA"/>
      </w:rPr>
    </w:lvl>
    <w:lvl w:ilvl="4" w:tplc="0978C24C">
      <w:numFmt w:val="bullet"/>
      <w:lvlText w:val="•"/>
      <w:lvlJc w:val="left"/>
      <w:pPr>
        <w:ind w:left="4731" w:hanging="356"/>
      </w:pPr>
      <w:rPr>
        <w:rFonts w:hint="default"/>
        <w:lang w:val="tr-TR" w:eastAsia="en-US" w:bidi="ar-SA"/>
      </w:rPr>
    </w:lvl>
    <w:lvl w:ilvl="5" w:tplc="84426DEC">
      <w:numFmt w:val="bullet"/>
      <w:lvlText w:val="•"/>
      <w:lvlJc w:val="left"/>
      <w:pPr>
        <w:ind w:left="5789" w:hanging="356"/>
      </w:pPr>
      <w:rPr>
        <w:rFonts w:hint="default"/>
        <w:lang w:val="tr-TR" w:eastAsia="en-US" w:bidi="ar-SA"/>
      </w:rPr>
    </w:lvl>
    <w:lvl w:ilvl="6" w:tplc="5498AE08">
      <w:numFmt w:val="bullet"/>
      <w:lvlText w:val="•"/>
      <w:lvlJc w:val="left"/>
      <w:pPr>
        <w:ind w:left="6847" w:hanging="356"/>
      </w:pPr>
      <w:rPr>
        <w:rFonts w:hint="default"/>
        <w:lang w:val="tr-TR" w:eastAsia="en-US" w:bidi="ar-SA"/>
      </w:rPr>
    </w:lvl>
    <w:lvl w:ilvl="7" w:tplc="13609312">
      <w:numFmt w:val="bullet"/>
      <w:lvlText w:val="•"/>
      <w:lvlJc w:val="left"/>
      <w:pPr>
        <w:ind w:left="7905" w:hanging="356"/>
      </w:pPr>
      <w:rPr>
        <w:rFonts w:hint="default"/>
        <w:lang w:val="tr-TR" w:eastAsia="en-US" w:bidi="ar-SA"/>
      </w:rPr>
    </w:lvl>
    <w:lvl w:ilvl="8" w:tplc="87E016C6">
      <w:numFmt w:val="bullet"/>
      <w:lvlText w:val="•"/>
      <w:lvlJc w:val="left"/>
      <w:pPr>
        <w:ind w:left="8963" w:hanging="356"/>
      </w:pPr>
      <w:rPr>
        <w:rFonts w:hint="default"/>
        <w:lang w:val="tr-TR" w:eastAsia="en-US" w:bidi="ar-SA"/>
      </w:rPr>
    </w:lvl>
  </w:abstractNum>
  <w:abstractNum w:abstractNumId="2" w15:restartNumberingAfterBreak="0">
    <w:nsid w:val="68AC4DF1"/>
    <w:multiLevelType w:val="hybridMultilevel"/>
    <w:tmpl w:val="07466546"/>
    <w:lvl w:ilvl="0" w:tplc="93ACB752">
      <w:start w:val="1"/>
      <w:numFmt w:val="decimal"/>
      <w:lvlText w:val="%1."/>
      <w:lvlJc w:val="left"/>
      <w:pPr>
        <w:ind w:left="210" w:hanging="344"/>
      </w:pPr>
      <w:rPr>
        <w:rFonts w:ascii="Verdana" w:eastAsia="Verdana" w:hAnsi="Verdana" w:cs="Verdana" w:hint="default"/>
        <w:b/>
        <w:bCs w:val="0"/>
        <w:i w:val="0"/>
        <w:iCs w:val="0"/>
        <w:color w:val="231F20"/>
        <w:spacing w:val="0"/>
        <w:w w:val="61"/>
        <w:sz w:val="28"/>
        <w:szCs w:val="28"/>
        <w:lang w:val="tr-TR" w:eastAsia="en-US" w:bidi="ar-SA"/>
      </w:rPr>
    </w:lvl>
    <w:lvl w:ilvl="1" w:tplc="3E188D74">
      <w:numFmt w:val="bullet"/>
      <w:lvlText w:val="•"/>
      <w:lvlJc w:val="left"/>
      <w:pPr>
        <w:ind w:left="153" w:hanging="177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spacing w:val="0"/>
        <w:w w:val="59"/>
        <w:sz w:val="28"/>
        <w:szCs w:val="28"/>
        <w:lang w:val="tr-TR" w:eastAsia="en-US" w:bidi="ar-SA"/>
      </w:rPr>
    </w:lvl>
    <w:lvl w:ilvl="2" w:tplc="15583464">
      <w:numFmt w:val="bullet"/>
      <w:lvlText w:val="•"/>
      <w:lvlJc w:val="left"/>
      <w:pPr>
        <w:ind w:left="1298" w:hanging="177"/>
      </w:pPr>
      <w:rPr>
        <w:rFonts w:hint="default"/>
        <w:lang w:val="tr-TR" w:eastAsia="en-US" w:bidi="ar-SA"/>
      </w:rPr>
    </w:lvl>
    <w:lvl w:ilvl="3" w:tplc="60A0325C">
      <w:numFmt w:val="bullet"/>
      <w:lvlText w:val="•"/>
      <w:lvlJc w:val="left"/>
      <w:pPr>
        <w:ind w:left="2376" w:hanging="177"/>
      </w:pPr>
      <w:rPr>
        <w:rFonts w:hint="default"/>
        <w:lang w:val="tr-TR" w:eastAsia="en-US" w:bidi="ar-SA"/>
      </w:rPr>
    </w:lvl>
    <w:lvl w:ilvl="4" w:tplc="5EA452FA">
      <w:numFmt w:val="bullet"/>
      <w:lvlText w:val="•"/>
      <w:lvlJc w:val="left"/>
      <w:pPr>
        <w:ind w:left="3455" w:hanging="177"/>
      </w:pPr>
      <w:rPr>
        <w:rFonts w:hint="default"/>
        <w:lang w:val="tr-TR" w:eastAsia="en-US" w:bidi="ar-SA"/>
      </w:rPr>
    </w:lvl>
    <w:lvl w:ilvl="5" w:tplc="AD88E256">
      <w:numFmt w:val="bullet"/>
      <w:lvlText w:val="•"/>
      <w:lvlJc w:val="left"/>
      <w:pPr>
        <w:ind w:left="4533" w:hanging="177"/>
      </w:pPr>
      <w:rPr>
        <w:rFonts w:hint="default"/>
        <w:lang w:val="tr-TR" w:eastAsia="en-US" w:bidi="ar-SA"/>
      </w:rPr>
    </w:lvl>
    <w:lvl w:ilvl="6" w:tplc="A41A2856">
      <w:numFmt w:val="bullet"/>
      <w:lvlText w:val="•"/>
      <w:lvlJc w:val="left"/>
      <w:pPr>
        <w:ind w:left="5611" w:hanging="177"/>
      </w:pPr>
      <w:rPr>
        <w:rFonts w:hint="default"/>
        <w:lang w:val="tr-TR" w:eastAsia="en-US" w:bidi="ar-SA"/>
      </w:rPr>
    </w:lvl>
    <w:lvl w:ilvl="7" w:tplc="C62E629C">
      <w:numFmt w:val="bullet"/>
      <w:lvlText w:val="•"/>
      <w:lvlJc w:val="left"/>
      <w:pPr>
        <w:ind w:left="6690" w:hanging="177"/>
      </w:pPr>
      <w:rPr>
        <w:rFonts w:hint="default"/>
        <w:lang w:val="tr-TR" w:eastAsia="en-US" w:bidi="ar-SA"/>
      </w:rPr>
    </w:lvl>
    <w:lvl w:ilvl="8" w:tplc="88FC9E1E">
      <w:numFmt w:val="bullet"/>
      <w:lvlText w:val="•"/>
      <w:lvlJc w:val="left"/>
      <w:pPr>
        <w:ind w:left="7768" w:hanging="177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39"/>
    <w:rsid w:val="000806CC"/>
    <w:rsid w:val="002F43DF"/>
    <w:rsid w:val="00377A6F"/>
    <w:rsid w:val="005137AF"/>
    <w:rsid w:val="00577A48"/>
    <w:rsid w:val="0058158A"/>
    <w:rsid w:val="0072679A"/>
    <w:rsid w:val="007D0F8A"/>
    <w:rsid w:val="008A02BF"/>
    <w:rsid w:val="00A8006D"/>
    <w:rsid w:val="00AD153C"/>
    <w:rsid w:val="00AD198C"/>
    <w:rsid w:val="00C57428"/>
    <w:rsid w:val="00C87F8B"/>
    <w:rsid w:val="00CB6179"/>
    <w:rsid w:val="00D168C9"/>
    <w:rsid w:val="00D37D5D"/>
    <w:rsid w:val="00E70189"/>
    <w:rsid w:val="00E7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BB12"/>
  <w15:docId w15:val="{6FCFF7DE-2C69-4F6B-80F1-21439750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77A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1"/>
    <w:qFormat/>
    <w:rsid w:val="00CB6179"/>
    <w:pPr>
      <w:spacing w:before="323"/>
      <w:ind w:left="210"/>
      <w:outlineLvl w:val="1"/>
    </w:pPr>
    <w:rPr>
      <w:rFonts w:ascii="Arial Black" w:eastAsia="Arial Black" w:hAnsi="Arial Black" w:cs="Arial Black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00" w:hanging="360"/>
    </w:pPr>
    <w:rPr>
      <w:rFonts w:ascii="Liberation Sans Narrow" w:eastAsia="Liberation Sans Narrow" w:hAnsi="Liberation Sans Narrow" w:cs="Liberation Sans Narrow"/>
      <w:sz w:val="28"/>
      <w:szCs w:val="28"/>
    </w:rPr>
  </w:style>
  <w:style w:type="paragraph" w:styleId="KonuBal">
    <w:name w:val="Title"/>
    <w:basedOn w:val="Normal"/>
    <w:uiPriority w:val="1"/>
    <w:qFormat/>
    <w:pPr>
      <w:spacing w:before="403"/>
      <w:ind w:left="975"/>
    </w:pPr>
    <w:rPr>
      <w:rFonts w:ascii="Arial Black" w:eastAsia="Arial Black" w:hAnsi="Arial Black" w:cs="Arial Black"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500" w:hanging="360"/>
    </w:pPr>
    <w:rPr>
      <w:rFonts w:ascii="Liberation Sans Narrow" w:eastAsia="Liberation Sans Narrow" w:hAnsi="Liberation Sans Narrow" w:cs="Liberation Sans Narrow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CB6179"/>
    <w:rPr>
      <w:rFonts w:ascii="Arial Black" w:eastAsia="Arial Black" w:hAnsi="Arial Black" w:cs="Arial Black"/>
      <w:sz w:val="32"/>
      <w:szCs w:val="32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377A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85BB-F5FD-4322-9CF2-5628EF40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ozanaus</dc:creator>
  <cp:lastModifiedBy>cemel</cp:lastModifiedBy>
  <cp:revision>4</cp:revision>
  <dcterms:created xsi:type="dcterms:W3CDTF">2025-02-20T06:46:00Z</dcterms:created>
  <dcterms:modified xsi:type="dcterms:W3CDTF">2025-02-20T06:58:00Z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